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5FD56" w14:textId="77777777" w:rsidR="00FB3AFC" w:rsidRPr="00065CE6" w:rsidRDefault="00FB3AFC" w:rsidP="00FB3AFC">
      <w:pPr>
        <w:spacing w:after="0"/>
        <w:rPr>
          <w:b/>
          <w:sz w:val="52"/>
          <w:szCs w:val="52"/>
        </w:rPr>
      </w:pPr>
    </w:p>
    <w:p w14:paraId="40E49F57" w14:textId="77777777" w:rsidR="00C81E6E" w:rsidRPr="00065CE6" w:rsidRDefault="00C81E6E" w:rsidP="00065CE6">
      <w:pPr>
        <w:pStyle w:val="Heading1"/>
        <w:jc w:val="center"/>
        <w:rPr>
          <w:b/>
          <w:sz w:val="52"/>
          <w:szCs w:val="52"/>
        </w:rPr>
      </w:pPr>
      <w:r w:rsidRPr="00065CE6">
        <w:rPr>
          <w:b/>
          <w:sz w:val="52"/>
          <w:szCs w:val="52"/>
        </w:rPr>
        <w:t>Prix Albert-M.-Sormany</w:t>
      </w:r>
    </w:p>
    <w:p w14:paraId="1DC190F1" w14:textId="77777777" w:rsidR="00065CE6" w:rsidRPr="00065CE6" w:rsidRDefault="00065CE6" w:rsidP="00065CE6">
      <w:pPr>
        <w:jc w:val="center"/>
        <w:rPr>
          <w:b/>
          <w:sz w:val="52"/>
          <w:szCs w:val="52"/>
        </w:rPr>
      </w:pPr>
    </w:p>
    <w:p w14:paraId="25E23A34" w14:textId="77777777" w:rsidR="00065CE6" w:rsidRPr="00065CE6" w:rsidRDefault="00065CE6" w:rsidP="00065CE6">
      <w:pPr>
        <w:jc w:val="center"/>
        <w:rPr>
          <w:b/>
          <w:sz w:val="52"/>
          <w:szCs w:val="52"/>
        </w:rPr>
      </w:pPr>
    </w:p>
    <w:p w14:paraId="72DFAFC2" w14:textId="77777777" w:rsidR="00065CE6" w:rsidRPr="00065CE6" w:rsidRDefault="00065CE6" w:rsidP="00065CE6">
      <w:pPr>
        <w:jc w:val="center"/>
        <w:rPr>
          <w:b/>
          <w:sz w:val="52"/>
          <w:szCs w:val="52"/>
        </w:rPr>
      </w:pPr>
      <w:r w:rsidRPr="00065CE6">
        <w:rPr>
          <w:b/>
          <w:sz w:val="52"/>
          <w:szCs w:val="52"/>
        </w:rPr>
        <w:t>Guide du prix</w:t>
      </w:r>
    </w:p>
    <w:p w14:paraId="0A66A1A3" w14:textId="77777777" w:rsidR="00065CE6" w:rsidRPr="00065CE6" w:rsidRDefault="00065CE6" w:rsidP="00065CE6">
      <w:pPr>
        <w:rPr>
          <w:sz w:val="52"/>
          <w:szCs w:val="52"/>
        </w:rPr>
      </w:pPr>
    </w:p>
    <w:p w14:paraId="1E539CF2" w14:textId="77777777" w:rsidR="00065CE6" w:rsidRDefault="00065CE6" w:rsidP="00C81E6E">
      <w:pPr>
        <w:spacing w:after="0"/>
        <w:jc w:val="center"/>
        <w:rPr>
          <w:b/>
          <w:sz w:val="24"/>
          <w:szCs w:val="24"/>
        </w:rPr>
      </w:pPr>
    </w:p>
    <w:p w14:paraId="08B8A245" w14:textId="77777777" w:rsidR="00065CE6" w:rsidRDefault="00065CE6" w:rsidP="00C81E6E">
      <w:pPr>
        <w:spacing w:after="0"/>
        <w:jc w:val="center"/>
        <w:rPr>
          <w:sz w:val="24"/>
          <w:szCs w:val="24"/>
        </w:rPr>
      </w:pPr>
    </w:p>
    <w:p w14:paraId="2E35E6F1" w14:textId="77777777" w:rsidR="00065CE6" w:rsidRDefault="00065CE6" w:rsidP="00C81E6E">
      <w:pPr>
        <w:spacing w:after="0"/>
        <w:jc w:val="center"/>
        <w:rPr>
          <w:sz w:val="24"/>
          <w:szCs w:val="24"/>
        </w:rPr>
      </w:pPr>
    </w:p>
    <w:p w14:paraId="64E97607" w14:textId="77777777" w:rsidR="00065CE6" w:rsidRDefault="00065CE6" w:rsidP="00C81E6E">
      <w:pPr>
        <w:spacing w:after="0"/>
        <w:jc w:val="center"/>
        <w:rPr>
          <w:sz w:val="24"/>
          <w:szCs w:val="24"/>
        </w:rPr>
      </w:pPr>
    </w:p>
    <w:p w14:paraId="6B61D982" w14:textId="77777777" w:rsidR="00065CE6" w:rsidRDefault="00065CE6" w:rsidP="00C81E6E">
      <w:pPr>
        <w:spacing w:after="0"/>
        <w:jc w:val="center"/>
        <w:rPr>
          <w:sz w:val="24"/>
          <w:szCs w:val="24"/>
        </w:rPr>
      </w:pPr>
    </w:p>
    <w:p w14:paraId="23E250CE" w14:textId="77777777" w:rsidR="00065CE6" w:rsidRDefault="00065CE6" w:rsidP="00C81E6E">
      <w:pPr>
        <w:spacing w:after="0"/>
        <w:jc w:val="center"/>
        <w:rPr>
          <w:sz w:val="24"/>
          <w:szCs w:val="24"/>
        </w:rPr>
      </w:pPr>
    </w:p>
    <w:p w14:paraId="3C42BCFD" w14:textId="77777777" w:rsidR="00065CE6" w:rsidRDefault="00065CE6" w:rsidP="00C81E6E">
      <w:pPr>
        <w:spacing w:after="0"/>
        <w:jc w:val="center"/>
        <w:rPr>
          <w:sz w:val="24"/>
          <w:szCs w:val="24"/>
        </w:rPr>
      </w:pPr>
    </w:p>
    <w:p w14:paraId="6758FAB1" w14:textId="77777777" w:rsidR="00065CE6" w:rsidRDefault="00065CE6" w:rsidP="00C81E6E">
      <w:pPr>
        <w:spacing w:after="0"/>
        <w:jc w:val="center"/>
        <w:rPr>
          <w:sz w:val="24"/>
          <w:szCs w:val="24"/>
        </w:rPr>
      </w:pPr>
    </w:p>
    <w:p w14:paraId="5B964EC3" w14:textId="77777777" w:rsidR="00065CE6" w:rsidRDefault="00065CE6" w:rsidP="00C81E6E">
      <w:pPr>
        <w:spacing w:after="0"/>
        <w:jc w:val="center"/>
        <w:rPr>
          <w:sz w:val="24"/>
          <w:szCs w:val="24"/>
        </w:rPr>
      </w:pPr>
    </w:p>
    <w:p w14:paraId="30586F59" w14:textId="77777777" w:rsidR="00065CE6" w:rsidRDefault="00065CE6" w:rsidP="00C81E6E">
      <w:pPr>
        <w:spacing w:after="0"/>
        <w:jc w:val="center"/>
        <w:rPr>
          <w:sz w:val="24"/>
          <w:szCs w:val="24"/>
        </w:rPr>
      </w:pPr>
    </w:p>
    <w:p w14:paraId="4BB4815F" w14:textId="77777777" w:rsidR="00065CE6" w:rsidRDefault="00065CE6" w:rsidP="00C81E6E">
      <w:pPr>
        <w:spacing w:after="0"/>
        <w:jc w:val="center"/>
        <w:rPr>
          <w:sz w:val="24"/>
          <w:szCs w:val="24"/>
        </w:rPr>
      </w:pPr>
    </w:p>
    <w:p w14:paraId="66D403C2" w14:textId="77777777" w:rsidR="00065CE6" w:rsidRDefault="00065CE6" w:rsidP="00C81E6E">
      <w:pPr>
        <w:spacing w:after="0"/>
        <w:jc w:val="center"/>
        <w:rPr>
          <w:sz w:val="24"/>
          <w:szCs w:val="24"/>
        </w:rPr>
      </w:pPr>
    </w:p>
    <w:p w14:paraId="6EA1190B" w14:textId="77777777" w:rsidR="00065CE6" w:rsidRDefault="00065CE6" w:rsidP="00C81E6E">
      <w:pPr>
        <w:spacing w:after="0"/>
        <w:jc w:val="center"/>
        <w:rPr>
          <w:sz w:val="24"/>
          <w:szCs w:val="24"/>
        </w:rPr>
      </w:pPr>
    </w:p>
    <w:p w14:paraId="354AA698" w14:textId="77777777" w:rsidR="00065CE6" w:rsidRDefault="00065CE6" w:rsidP="00C81E6E">
      <w:pPr>
        <w:spacing w:after="0"/>
        <w:jc w:val="center"/>
        <w:rPr>
          <w:sz w:val="24"/>
          <w:szCs w:val="24"/>
        </w:rPr>
      </w:pPr>
    </w:p>
    <w:p w14:paraId="0BE5E8C4" w14:textId="77777777" w:rsidR="00065CE6" w:rsidRDefault="00065CE6" w:rsidP="00C81E6E">
      <w:pPr>
        <w:spacing w:after="0"/>
        <w:jc w:val="center"/>
        <w:rPr>
          <w:sz w:val="24"/>
          <w:szCs w:val="24"/>
        </w:rPr>
      </w:pPr>
    </w:p>
    <w:p w14:paraId="0E1F6EFD" w14:textId="77777777" w:rsidR="00065CE6" w:rsidRDefault="00065CE6" w:rsidP="00C81E6E">
      <w:pPr>
        <w:spacing w:after="0"/>
        <w:jc w:val="center"/>
        <w:rPr>
          <w:sz w:val="24"/>
          <w:szCs w:val="24"/>
        </w:rPr>
      </w:pPr>
    </w:p>
    <w:p w14:paraId="66F193D5" w14:textId="77777777" w:rsidR="00065CE6" w:rsidRDefault="00065CE6" w:rsidP="00C81E6E">
      <w:pPr>
        <w:spacing w:after="0"/>
        <w:jc w:val="center"/>
        <w:rPr>
          <w:sz w:val="24"/>
          <w:szCs w:val="24"/>
        </w:rPr>
      </w:pPr>
    </w:p>
    <w:p w14:paraId="5CC14DDC" w14:textId="77777777" w:rsidR="00065CE6" w:rsidRDefault="00065CE6" w:rsidP="00C81E6E">
      <w:pPr>
        <w:spacing w:after="0"/>
        <w:jc w:val="center"/>
        <w:rPr>
          <w:sz w:val="24"/>
          <w:szCs w:val="24"/>
        </w:rPr>
      </w:pPr>
    </w:p>
    <w:p w14:paraId="7ED4D7F2" w14:textId="77777777" w:rsidR="00065CE6" w:rsidRDefault="00065CE6" w:rsidP="00C81E6E">
      <w:pPr>
        <w:spacing w:after="0"/>
        <w:jc w:val="center"/>
        <w:rPr>
          <w:sz w:val="24"/>
          <w:szCs w:val="24"/>
        </w:rPr>
      </w:pPr>
    </w:p>
    <w:p w14:paraId="466D55C0" w14:textId="77777777" w:rsidR="00065CE6" w:rsidRDefault="00065CE6" w:rsidP="00C81E6E">
      <w:pPr>
        <w:spacing w:after="0"/>
        <w:jc w:val="center"/>
        <w:rPr>
          <w:sz w:val="24"/>
          <w:szCs w:val="24"/>
        </w:rPr>
      </w:pPr>
    </w:p>
    <w:p w14:paraId="6B7F83E2" w14:textId="77777777" w:rsidR="00065CE6" w:rsidRDefault="00065CE6" w:rsidP="00C81E6E">
      <w:pPr>
        <w:spacing w:after="0"/>
        <w:jc w:val="center"/>
        <w:rPr>
          <w:sz w:val="24"/>
          <w:szCs w:val="24"/>
        </w:rPr>
      </w:pPr>
    </w:p>
    <w:p w14:paraId="15F36CD7" w14:textId="77777777" w:rsidR="00065CE6" w:rsidRDefault="00065CE6" w:rsidP="00C81E6E">
      <w:pPr>
        <w:spacing w:after="0"/>
        <w:jc w:val="center"/>
        <w:rPr>
          <w:sz w:val="24"/>
          <w:szCs w:val="24"/>
        </w:rPr>
      </w:pPr>
    </w:p>
    <w:p w14:paraId="36A331C6" w14:textId="77777777" w:rsidR="00065CE6" w:rsidRDefault="00065CE6" w:rsidP="00C81E6E">
      <w:pPr>
        <w:spacing w:after="0"/>
        <w:jc w:val="center"/>
        <w:rPr>
          <w:sz w:val="24"/>
          <w:szCs w:val="24"/>
        </w:rPr>
      </w:pPr>
    </w:p>
    <w:p w14:paraId="2DB93F37" w14:textId="77777777" w:rsidR="00065CE6" w:rsidRDefault="00065CE6" w:rsidP="00C81E6E">
      <w:pPr>
        <w:spacing w:after="0"/>
        <w:jc w:val="center"/>
        <w:rPr>
          <w:sz w:val="24"/>
          <w:szCs w:val="24"/>
        </w:rPr>
      </w:pPr>
    </w:p>
    <w:p w14:paraId="36BAE2FE" w14:textId="4C9D8911" w:rsidR="00065CE6" w:rsidRDefault="007F4ABD" w:rsidP="00C81E6E">
      <w:pPr>
        <w:spacing w:after="0"/>
        <w:jc w:val="center"/>
        <w:rPr>
          <w:sz w:val="24"/>
          <w:szCs w:val="24"/>
        </w:rPr>
      </w:pPr>
      <w:r w:rsidRPr="007F4ABD">
        <w:rPr>
          <w:color w:val="000000" w:themeColor="text1"/>
          <w:sz w:val="24"/>
          <w:szCs w:val="24"/>
        </w:rPr>
        <w:t>RÉVISÉ ET ACCEPTÉ PAR LE CONSEIL D’ADMINISTRATION - DÉCEMBRE 2018</w:t>
      </w:r>
      <w:r>
        <w:rPr>
          <w:sz w:val="24"/>
          <w:szCs w:val="24"/>
        </w:rPr>
        <w:t>.</w:t>
      </w:r>
    </w:p>
    <w:p w14:paraId="3AA30516" w14:textId="77777777" w:rsidR="00065CE6" w:rsidRPr="00065CE6" w:rsidRDefault="00065CE6" w:rsidP="00065CE6">
      <w:pPr>
        <w:spacing w:after="0"/>
        <w:rPr>
          <w:b/>
          <w:sz w:val="24"/>
          <w:szCs w:val="24"/>
        </w:rPr>
      </w:pPr>
      <w:r>
        <w:rPr>
          <w:b/>
          <w:sz w:val="24"/>
          <w:szCs w:val="24"/>
        </w:rPr>
        <w:lastRenderedPageBreak/>
        <w:t>PRÉAMBULE</w:t>
      </w:r>
    </w:p>
    <w:p w14:paraId="1B06FC87" w14:textId="77777777" w:rsidR="00065CE6" w:rsidRDefault="00065CE6" w:rsidP="00C81E6E">
      <w:pPr>
        <w:spacing w:after="0"/>
        <w:jc w:val="center"/>
        <w:rPr>
          <w:sz w:val="24"/>
          <w:szCs w:val="24"/>
        </w:rPr>
      </w:pPr>
    </w:p>
    <w:p w14:paraId="76129138" w14:textId="77777777" w:rsidR="00D2416B" w:rsidRPr="00FC6033" w:rsidRDefault="00D2416B" w:rsidP="00D241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 w:val="24"/>
          <w:szCs w:val="24"/>
        </w:rPr>
      </w:pPr>
      <w:r w:rsidRPr="00FC6033">
        <w:rPr>
          <w:sz w:val="24"/>
          <w:szCs w:val="24"/>
        </w:rPr>
        <w:t>La Société de l’Acadie du Nouveau-Brunswick (SANB) instaurait en 1994 le prix Albert-M.-Sormany.</w:t>
      </w:r>
    </w:p>
    <w:p w14:paraId="415A0ACE" w14:textId="77777777" w:rsidR="00D2416B" w:rsidRDefault="00D2416B" w:rsidP="00D241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 w:val="24"/>
          <w:szCs w:val="24"/>
        </w:rPr>
      </w:pPr>
      <w:r w:rsidRPr="00FC6033">
        <w:rPr>
          <w:sz w:val="24"/>
          <w:szCs w:val="24"/>
        </w:rPr>
        <w:t xml:space="preserve">Le Dr Albert M. Sormany </w:t>
      </w:r>
      <w:r w:rsidRPr="00FC6033">
        <w:rPr>
          <w:color w:val="000000" w:themeColor="text1"/>
          <w:sz w:val="24"/>
          <w:szCs w:val="24"/>
        </w:rPr>
        <w:t xml:space="preserve">fut une des plus grandes figures acadiennes </w:t>
      </w:r>
      <w:r w:rsidRPr="00FC6033">
        <w:rPr>
          <w:sz w:val="24"/>
          <w:szCs w:val="24"/>
        </w:rPr>
        <w:t>de toute notre histoire. En plus de son engagement comme médecin, il a grandement participé au développement de la communauté acadienne en matière d’éducation, dans les diocèses francophones et les communications. C’est pour souligner son inestimable dévouement et sa participation à l’Acadie d’aujourd’hui que nous avons choisi son nom pour désigner le prix de l’excellence remis à une personne de la communauté acadienne du Nouveau-Brunswick.</w:t>
      </w:r>
    </w:p>
    <w:p w14:paraId="365D453F" w14:textId="77777777" w:rsidR="00CD6785" w:rsidRPr="00FC6033" w:rsidRDefault="00CD6785" w:rsidP="00D241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 w:val="24"/>
          <w:szCs w:val="24"/>
        </w:rPr>
      </w:pPr>
    </w:p>
    <w:p w14:paraId="33365582" w14:textId="77777777" w:rsidR="00D2416B" w:rsidRPr="00065CE6" w:rsidRDefault="00D2416B" w:rsidP="00B1427F">
      <w:pPr>
        <w:pStyle w:val="ListParagraph"/>
        <w:keepNext/>
        <w:keepLines/>
        <w:numPr>
          <w:ilvl w:val="0"/>
          <w:numId w:val="3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720"/>
        <w:rPr>
          <w:b/>
          <w:sz w:val="24"/>
          <w:szCs w:val="24"/>
          <w:u w:val="single"/>
        </w:rPr>
      </w:pPr>
      <w:r w:rsidRPr="00065CE6">
        <w:rPr>
          <w:b/>
          <w:sz w:val="24"/>
          <w:szCs w:val="24"/>
          <w:u w:val="single"/>
        </w:rPr>
        <w:t>Choix du ou de la récipiendaire</w:t>
      </w:r>
    </w:p>
    <w:p w14:paraId="467B2AFA" w14:textId="41996289" w:rsidR="00D2416B" w:rsidRPr="00FC6033" w:rsidRDefault="00D2416B" w:rsidP="00D2416B">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 w:val="24"/>
          <w:szCs w:val="24"/>
        </w:rPr>
      </w:pPr>
      <w:r w:rsidRPr="00FC6033">
        <w:rPr>
          <w:sz w:val="24"/>
          <w:szCs w:val="24"/>
        </w:rPr>
        <w:t xml:space="preserve">Le prix Albert-M.-Sormany est attribué annuellement par la SANB et est décerné lors de </w:t>
      </w:r>
      <w:r w:rsidR="00AE29B6">
        <w:rPr>
          <w:sz w:val="24"/>
          <w:szCs w:val="24"/>
        </w:rPr>
        <w:t>son</w:t>
      </w:r>
      <w:bookmarkStart w:id="0" w:name="_GoBack"/>
      <w:bookmarkEnd w:id="0"/>
      <w:r w:rsidR="006B4EC6">
        <w:rPr>
          <w:sz w:val="24"/>
          <w:szCs w:val="24"/>
        </w:rPr>
        <w:t xml:space="preserve"> </w:t>
      </w:r>
      <w:r w:rsidRPr="00FC6033">
        <w:rPr>
          <w:sz w:val="24"/>
          <w:szCs w:val="24"/>
        </w:rPr>
        <w:t>Assemblée g</w:t>
      </w:r>
      <w:r w:rsidR="006B4EC6">
        <w:rPr>
          <w:sz w:val="24"/>
          <w:szCs w:val="24"/>
        </w:rPr>
        <w:t>énérale annuelle.</w:t>
      </w:r>
    </w:p>
    <w:p w14:paraId="7E2C8EFC" w14:textId="77777777" w:rsidR="00D2416B" w:rsidRPr="00FC6033" w:rsidRDefault="00D2416B" w:rsidP="00D241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 w:val="24"/>
          <w:szCs w:val="24"/>
        </w:rPr>
      </w:pPr>
      <w:r w:rsidRPr="00FC6033">
        <w:rPr>
          <w:sz w:val="24"/>
          <w:szCs w:val="24"/>
        </w:rPr>
        <w:t xml:space="preserve">La sélection du ou </w:t>
      </w:r>
      <w:proofErr w:type="gramStart"/>
      <w:r w:rsidRPr="00FC6033">
        <w:rPr>
          <w:sz w:val="24"/>
          <w:szCs w:val="24"/>
        </w:rPr>
        <w:t>de la récipiendaire</w:t>
      </w:r>
      <w:proofErr w:type="gramEnd"/>
      <w:r w:rsidRPr="00FC6033">
        <w:rPr>
          <w:sz w:val="24"/>
          <w:szCs w:val="24"/>
        </w:rPr>
        <w:t xml:space="preserve"> repose sur les critères suivants :</w:t>
      </w:r>
    </w:p>
    <w:p w14:paraId="0E765568" w14:textId="77777777" w:rsidR="00D2416B" w:rsidRPr="00FC6033" w:rsidRDefault="00D2416B" w:rsidP="00D241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hanging="708"/>
        <w:rPr>
          <w:sz w:val="24"/>
          <w:szCs w:val="24"/>
        </w:rPr>
      </w:pPr>
      <w:r w:rsidRPr="00FC6033">
        <w:rPr>
          <w:sz w:val="24"/>
          <w:szCs w:val="24"/>
        </w:rPr>
        <w:t>•</w:t>
      </w:r>
      <w:r w:rsidRPr="00FC6033">
        <w:rPr>
          <w:sz w:val="24"/>
          <w:szCs w:val="24"/>
        </w:rPr>
        <w:tab/>
        <w:t>Participe ou a participé de façon déterminante au développement de l’Acadie du Nouveau-Brunswick ;</w:t>
      </w:r>
    </w:p>
    <w:p w14:paraId="6CB733FF" w14:textId="488E450D" w:rsidR="00D2416B" w:rsidRPr="00FC6033" w:rsidRDefault="00D2416B" w:rsidP="00D241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hanging="708"/>
        <w:rPr>
          <w:color w:val="000000" w:themeColor="text1"/>
          <w:sz w:val="24"/>
          <w:szCs w:val="24"/>
        </w:rPr>
      </w:pPr>
      <w:r w:rsidRPr="00FC6033">
        <w:rPr>
          <w:sz w:val="24"/>
          <w:szCs w:val="24"/>
        </w:rPr>
        <w:t>•</w:t>
      </w:r>
      <w:r w:rsidRPr="00FC6033">
        <w:rPr>
          <w:sz w:val="24"/>
          <w:szCs w:val="24"/>
        </w:rPr>
        <w:tab/>
      </w:r>
      <w:r w:rsidR="006B4EC6">
        <w:rPr>
          <w:color w:val="000000" w:themeColor="text1"/>
          <w:sz w:val="24"/>
          <w:szCs w:val="24"/>
        </w:rPr>
        <w:t>Œuvr</w:t>
      </w:r>
      <w:r w:rsidR="00803030">
        <w:rPr>
          <w:color w:val="000000" w:themeColor="text1"/>
          <w:sz w:val="24"/>
          <w:szCs w:val="24"/>
        </w:rPr>
        <w:t>é</w:t>
      </w:r>
      <w:r w:rsidRPr="00FC6033">
        <w:rPr>
          <w:color w:val="000000" w:themeColor="text1"/>
          <w:sz w:val="24"/>
          <w:szCs w:val="24"/>
        </w:rPr>
        <w:t xml:space="preserve"> ou a déjà œuvré au sein de la SANB ou d’autres organisations provinciales qui prônent</w:t>
      </w:r>
      <w:r w:rsidR="006B4EC6">
        <w:rPr>
          <w:color w:val="000000" w:themeColor="text1"/>
          <w:sz w:val="24"/>
          <w:szCs w:val="24"/>
        </w:rPr>
        <w:t xml:space="preserve"> </w:t>
      </w:r>
      <w:r w:rsidR="00803030">
        <w:rPr>
          <w:color w:val="000000" w:themeColor="text1"/>
          <w:sz w:val="24"/>
          <w:szCs w:val="24"/>
        </w:rPr>
        <w:t xml:space="preserve">et défendent la langue </w:t>
      </w:r>
      <w:r w:rsidRPr="00FC6033">
        <w:rPr>
          <w:color w:val="000000" w:themeColor="text1"/>
          <w:sz w:val="24"/>
          <w:szCs w:val="24"/>
        </w:rPr>
        <w:t>français</w:t>
      </w:r>
      <w:r w:rsidR="00803030">
        <w:rPr>
          <w:color w:val="000000" w:themeColor="text1"/>
          <w:sz w:val="24"/>
          <w:szCs w:val="24"/>
        </w:rPr>
        <w:t>e</w:t>
      </w:r>
      <w:r w:rsidRPr="00FC6033">
        <w:rPr>
          <w:color w:val="000000" w:themeColor="text1"/>
          <w:sz w:val="24"/>
          <w:szCs w:val="24"/>
        </w:rPr>
        <w:t xml:space="preserve"> et participent au développement de la communauté acadienne ;</w:t>
      </w:r>
    </w:p>
    <w:p w14:paraId="4B52A6D6" w14:textId="77777777" w:rsidR="00D2416B" w:rsidRPr="00FC6033" w:rsidRDefault="00D2416B" w:rsidP="00D241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color w:val="000000" w:themeColor="text1"/>
          <w:sz w:val="24"/>
          <w:szCs w:val="24"/>
        </w:rPr>
      </w:pPr>
      <w:r w:rsidRPr="00FC6033">
        <w:rPr>
          <w:color w:val="000000" w:themeColor="text1"/>
          <w:sz w:val="24"/>
          <w:szCs w:val="24"/>
        </w:rPr>
        <w:t>•</w:t>
      </w:r>
      <w:r w:rsidRPr="00FC6033">
        <w:rPr>
          <w:color w:val="000000" w:themeColor="text1"/>
          <w:sz w:val="24"/>
          <w:szCs w:val="24"/>
        </w:rPr>
        <w:tab/>
        <w:t>Appuie les initiatives de la SANB</w:t>
      </w:r>
      <w:r w:rsidR="00065CE6">
        <w:rPr>
          <w:color w:val="000000" w:themeColor="text1"/>
          <w:sz w:val="24"/>
          <w:szCs w:val="24"/>
        </w:rPr>
        <w:t>;</w:t>
      </w:r>
    </w:p>
    <w:p w14:paraId="3CD73A7B" w14:textId="0E7600F7" w:rsidR="00D2416B" w:rsidRDefault="00065CE6" w:rsidP="00065C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hanging="705"/>
        <w:rPr>
          <w:color w:val="000000" w:themeColor="text1"/>
          <w:sz w:val="24"/>
          <w:szCs w:val="24"/>
        </w:rPr>
      </w:pPr>
      <w:r w:rsidRPr="00FC6033">
        <w:rPr>
          <w:color w:val="000000" w:themeColor="text1"/>
          <w:sz w:val="24"/>
          <w:szCs w:val="24"/>
        </w:rPr>
        <w:t>•</w:t>
      </w:r>
      <w:r w:rsidRPr="00FC6033">
        <w:rPr>
          <w:color w:val="000000" w:themeColor="text1"/>
          <w:sz w:val="24"/>
          <w:szCs w:val="24"/>
        </w:rPr>
        <w:tab/>
      </w:r>
      <w:r w:rsidR="00D2416B" w:rsidRPr="00FC6033">
        <w:rPr>
          <w:color w:val="000000" w:themeColor="text1"/>
          <w:sz w:val="24"/>
          <w:szCs w:val="24"/>
        </w:rPr>
        <w:t>La SANB v</w:t>
      </w:r>
      <w:r w:rsidR="006B4EC6">
        <w:rPr>
          <w:color w:val="000000" w:themeColor="text1"/>
          <w:sz w:val="24"/>
          <w:szCs w:val="24"/>
        </w:rPr>
        <w:t xml:space="preserve">ise l’alternance homme / femme </w:t>
      </w:r>
      <w:r w:rsidR="00803030">
        <w:rPr>
          <w:color w:val="000000" w:themeColor="text1"/>
          <w:sz w:val="24"/>
          <w:szCs w:val="24"/>
        </w:rPr>
        <w:t>lors du choix du récipiendaire pour</w:t>
      </w:r>
      <w:r w:rsidR="00D2416B" w:rsidRPr="00FC6033">
        <w:rPr>
          <w:color w:val="000000" w:themeColor="text1"/>
          <w:sz w:val="24"/>
          <w:szCs w:val="24"/>
        </w:rPr>
        <w:t xml:space="preserve"> la remise du prix</w:t>
      </w:r>
      <w:r w:rsidR="00D2416B" w:rsidRPr="00065CE6">
        <w:rPr>
          <w:color w:val="000000" w:themeColor="text1"/>
          <w:sz w:val="24"/>
          <w:szCs w:val="24"/>
        </w:rPr>
        <w:t xml:space="preserve">. L’alternance femme / homme sera toujours respectée à moins de </w:t>
      </w:r>
      <w:r w:rsidR="00E66EC4">
        <w:rPr>
          <w:color w:val="000000" w:themeColor="text1"/>
          <w:sz w:val="24"/>
          <w:szCs w:val="24"/>
        </w:rPr>
        <w:t xml:space="preserve">circonstances exceptionnelles </w:t>
      </w:r>
      <w:r w:rsidR="00803030">
        <w:rPr>
          <w:color w:val="000000" w:themeColor="text1"/>
          <w:sz w:val="24"/>
          <w:szCs w:val="24"/>
        </w:rPr>
        <w:t>appuyées</w:t>
      </w:r>
      <w:r w:rsidR="00D2416B" w:rsidRPr="00065CE6">
        <w:rPr>
          <w:color w:val="000000" w:themeColor="text1"/>
          <w:sz w:val="24"/>
          <w:szCs w:val="24"/>
        </w:rPr>
        <w:t xml:space="preserve"> d’une justification</w:t>
      </w:r>
      <w:r>
        <w:rPr>
          <w:color w:val="000000" w:themeColor="text1"/>
          <w:sz w:val="24"/>
          <w:szCs w:val="24"/>
        </w:rPr>
        <w:t>;</w:t>
      </w:r>
    </w:p>
    <w:p w14:paraId="27EB5940" w14:textId="2C65CD6E" w:rsidR="00065CE6" w:rsidRDefault="00065CE6" w:rsidP="00065C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hanging="705"/>
        <w:rPr>
          <w:color w:val="000000" w:themeColor="text1"/>
          <w:sz w:val="24"/>
          <w:szCs w:val="24"/>
        </w:rPr>
      </w:pPr>
      <w:r w:rsidRPr="00FC6033">
        <w:rPr>
          <w:color w:val="000000" w:themeColor="text1"/>
          <w:sz w:val="24"/>
          <w:szCs w:val="24"/>
        </w:rPr>
        <w:t>•</w:t>
      </w:r>
      <w:r w:rsidRPr="00FC6033">
        <w:rPr>
          <w:color w:val="000000" w:themeColor="text1"/>
          <w:sz w:val="24"/>
          <w:szCs w:val="24"/>
        </w:rPr>
        <w:tab/>
      </w:r>
      <w:r>
        <w:rPr>
          <w:color w:val="000000" w:themeColor="text1"/>
          <w:sz w:val="24"/>
          <w:szCs w:val="24"/>
        </w:rPr>
        <w:t xml:space="preserve">La représentativité régionale </w:t>
      </w:r>
      <w:r w:rsidR="00803030">
        <w:rPr>
          <w:color w:val="000000" w:themeColor="text1"/>
          <w:sz w:val="24"/>
          <w:szCs w:val="24"/>
        </w:rPr>
        <w:t>devra être considérée.</w:t>
      </w:r>
    </w:p>
    <w:p w14:paraId="0ACBBA8E" w14:textId="77777777" w:rsidR="00CD6785" w:rsidRPr="00FC6033" w:rsidRDefault="00CD6785" w:rsidP="00065C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hanging="705"/>
        <w:rPr>
          <w:color w:val="000000" w:themeColor="text1"/>
          <w:sz w:val="24"/>
          <w:szCs w:val="24"/>
        </w:rPr>
      </w:pPr>
    </w:p>
    <w:p w14:paraId="44C085F2" w14:textId="77777777" w:rsidR="00D2416B" w:rsidRPr="00065CE6" w:rsidRDefault="00D2416B" w:rsidP="00B1427F">
      <w:pPr>
        <w:pStyle w:val="ListParagraph"/>
        <w:keepNext/>
        <w:keepLines/>
        <w:numPr>
          <w:ilvl w:val="0"/>
          <w:numId w:val="3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720"/>
        <w:rPr>
          <w:b/>
          <w:sz w:val="24"/>
          <w:szCs w:val="24"/>
          <w:u w:val="single"/>
        </w:rPr>
      </w:pPr>
      <w:r w:rsidRPr="00065CE6">
        <w:rPr>
          <w:b/>
          <w:sz w:val="24"/>
          <w:szCs w:val="24"/>
          <w:u w:val="single"/>
        </w:rPr>
        <w:t>Conditions d’admissibilité</w:t>
      </w:r>
    </w:p>
    <w:p w14:paraId="28DF5CC6" w14:textId="77777777" w:rsidR="00D2416B" w:rsidRPr="00FC6033" w:rsidRDefault="00D2416B" w:rsidP="00D2416B">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 w:val="24"/>
          <w:szCs w:val="24"/>
        </w:rPr>
      </w:pPr>
      <w:r w:rsidRPr="00FC6033">
        <w:rPr>
          <w:sz w:val="24"/>
          <w:szCs w:val="24"/>
        </w:rPr>
        <w:t>Les candidatures doivent remplir les conditions suivantes :</w:t>
      </w:r>
    </w:p>
    <w:p w14:paraId="1BF6D2D3" w14:textId="77777777" w:rsidR="00D2416B" w:rsidRPr="00FC6033" w:rsidRDefault="00D2416B" w:rsidP="00D2416B">
      <w:pPr>
        <w:widowControl w:val="0"/>
        <w:numPr>
          <w:ilvl w:val="0"/>
          <w:numId w:val="26"/>
        </w:numPr>
        <w:tabs>
          <w:tab w:val="clear" w:pos="360"/>
          <w:tab w:val="left" w:pos="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hanging="720"/>
        <w:rPr>
          <w:sz w:val="24"/>
          <w:szCs w:val="24"/>
        </w:rPr>
      </w:pPr>
      <w:r w:rsidRPr="00FC6033">
        <w:rPr>
          <w:sz w:val="24"/>
          <w:szCs w:val="24"/>
        </w:rPr>
        <w:t>Résider depuis au moins dix ans ou avoir résidé pendant au moins dix ans au Nouveau-Brunswick ;</w:t>
      </w:r>
    </w:p>
    <w:p w14:paraId="6702B9A6" w14:textId="658BECCA" w:rsidR="00D2416B" w:rsidRPr="00FC6033" w:rsidRDefault="00D2416B" w:rsidP="00D2416B">
      <w:pPr>
        <w:widowControl w:val="0"/>
        <w:numPr>
          <w:ilvl w:val="0"/>
          <w:numId w:val="27"/>
        </w:numPr>
        <w:tabs>
          <w:tab w:val="clear" w:pos="360"/>
          <w:tab w:val="left" w:pos="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hanging="720"/>
        <w:rPr>
          <w:color w:val="000000" w:themeColor="text1"/>
          <w:sz w:val="24"/>
          <w:szCs w:val="24"/>
        </w:rPr>
      </w:pPr>
      <w:r w:rsidRPr="00FC6033">
        <w:rPr>
          <w:sz w:val="24"/>
          <w:szCs w:val="24"/>
        </w:rPr>
        <w:t xml:space="preserve">Ne pas être impliqué dans la politique </w:t>
      </w:r>
      <w:r w:rsidR="006B4EC6">
        <w:rPr>
          <w:sz w:val="24"/>
          <w:szCs w:val="24"/>
        </w:rPr>
        <w:t>active partisane a</w:t>
      </w:r>
      <w:r w:rsidR="00803030">
        <w:rPr>
          <w:sz w:val="24"/>
          <w:szCs w:val="24"/>
        </w:rPr>
        <w:t>u moins une année du dépôt de la candidature</w:t>
      </w:r>
      <w:r w:rsidR="00E66EC4">
        <w:rPr>
          <w:sz w:val="24"/>
          <w:szCs w:val="24"/>
        </w:rPr>
        <w:t>;</w:t>
      </w:r>
    </w:p>
    <w:p w14:paraId="6E98FCB4" w14:textId="77777777" w:rsidR="00B1427F" w:rsidRPr="00B1427F" w:rsidRDefault="00B1427F" w:rsidP="00B1427F">
      <w:pPr>
        <w:pStyle w:val="ListParagraph"/>
        <w:numPr>
          <w:ilvl w:val="0"/>
          <w:numId w:val="27"/>
        </w:numPr>
        <w:rPr>
          <w:color w:val="000000" w:themeColor="text1"/>
          <w:sz w:val="24"/>
          <w:szCs w:val="24"/>
        </w:rPr>
      </w:pPr>
      <w:r w:rsidRPr="00B1427F">
        <w:rPr>
          <w:color w:val="000000" w:themeColor="text1"/>
          <w:sz w:val="24"/>
          <w:szCs w:val="24"/>
        </w:rPr>
        <w:lastRenderedPageBreak/>
        <w:tab/>
        <w:t>Un curriculum vitae doit accompagner le dossier de mise en candidature ;</w:t>
      </w:r>
      <w:r>
        <w:rPr>
          <w:color w:val="000000" w:themeColor="text1"/>
          <w:sz w:val="24"/>
          <w:szCs w:val="24"/>
        </w:rPr>
        <w:br/>
      </w:r>
    </w:p>
    <w:p w14:paraId="7E2378B4" w14:textId="7EEC5C3A" w:rsidR="00B1427F" w:rsidRPr="00B1427F" w:rsidRDefault="00B1427F" w:rsidP="00B1427F">
      <w:pPr>
        <w:pStyle w:val="ListParagraph"/>
        <w:numPr>
          <w:ilvl w:val="0"/>
          <w:numId w:val="27"/>
        </w:numPr>
        <w:rPr>
          <w:color w:val="000000" w:themeColor="text1"/>
          <w:sz w:val="24"/>
          <w:szCs w:val="24"/>
        </w:rPr>
      </w:pPr>
      <w:r w:rsidRPr="00B1427F">
        <w:rPr>
          <w:color w:val="000000" w:themeColor="text1"/>
          <w:sz w:val="24"/>
          <w:szCs w:val="24"/>
        </w:rPr>
        <w:tab/>
        <w:t>Une can</w:t>
      </w:r>
      <w:r w:rsidR="002003ED">
        <w:rPr>
          <w:color w:val="000000" w:themeColor="text1"/>
          <w:sz w:val="24"/>
          <w:szCs w:val="24"/>
        </w:rPr>
        <w:t xml:space="preserve">didature dont le dossier ne </w:t>
      </w:r>
      <w:r w:rsidR="00803030">
        <w:rPr>
          <w:color w:val="000000" w:themeColor="text1"/>
          <w:sz w:val="24"/>
          <w:szCs w:val="24"/>
        </w:rPr>
        <w:t>serait</w:t>
      </w:r>
      <w:r w:rsidRPr="00B1427F">
        <w:rPr>
          <w:color w:val="000000" w:themeColor="text1"/>
          <w:sz w:val="24"/>
          <w:szCs w:val="24"/>
        </w:rPr>
        <w:t xml:space="preserve"> pas complet ne sera pas considérée.</w:t>
      </w:r>
    </w:p>
    <w:p w14:paraId="31DA8036" w14:textId="089ACDEC" w:rsidR="00D2416B" w:rsidRDefault="00B1427F" w:rsidP="00D2416B">
      <w:pPr>
        <w:widowControl w:val="0"/>
        <w:numPr>
          <w:ilvl w:val="0"/>
          <w:numId w:val="27"/>
        </w:numPr>
        <w:tabs>
          <w:tab w:val="clear" w:pos="360"/>
          <w:tab w:val="left" w:pos="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hanging="720"/>
        <w:rPr>
          <w:sz w:val="24"/>
          <w:szCs w:val="24"/>
        </w:rPr>
      </w:pPr>
      <w:r w:rsidRPr="00B1427F">
        <w:rPr>
          <w:sz w:val="24"/>
          <w:szCs w:val="24"/>
        </w:rPr>
        <w:t xml:space="preserve">Le caractère exceptionnel de la participation implique un niveau d'exigence </w:t>
      </w:r>
      <w:r w:rsidR="00D2416B" w:rsidRPr="00B1427F">
        <w:rPr>
          <w:sz w:val="24"/>
          <w:szCs w:val="24"/>
        </w:rPr>
        <w:t>moins élevé à l'endroit d'une personne qui consacre du temps à la cause acadienne par c</w:t>
      </w:r>
      <w:r w:rsidR="00E66EC4">
        <w:rPr>
          <w:sz w:val="24"/>
          <w:szCs w:val="24"/>
        </w:rPr>
        <w:t>onviction et sans rémunération. E</w:t>
      </w:r>
      <w:r w:rsidR="00803030">
        <w:rPr>
          <w:sz w:val="24"/>
          <w:szCs w:val="24"/>
        </w:rPr>
        <w:t>n ce qui concerne le</w:t>
      </w:r>
      <w:r w:rsidR="00D2416B" w:rsidRPr="00B1427F">
        <w:rPr>
          <w:sz w:val="24"/>
          <w:szCs w:val="24"/>
        </w:rPr>
        <w:t xml:space="preserve"> niveau </w:t>
      </w:r>
      <w:r w:rsidR="00803030">
        <w:rPr>
          <w:sz w:val="24"/>
          <w:szCs w:val="24"/>
        </w:rPr>
        <w:t>d</w:t>
      </w:r>
      <w:r w:rsidR="00E66EC4">
        <w:rPr>
          <w:sz w:val="24"/>
          <w:szCs w:val="24"/>
        </w:rPr>
        <w:t>’</w:t>
      </w:r>
      <w:r w:rsidR="00803030">
        <w:rPr>
          <w:sz w:val="24"/>
          <w:szCs w:val="24"/>
        </w:rPr>
        <w:t>exigence</w:t>
      </w:r>
      <w:r w:rsidR="00E66EC4">
        <w:rPr>
          <w:sz w:val="24"/>
          <w:szCs w:val="24"/>
        </w:rPr>
        <w:t xml:space="preserve"> </w:t>
      </w:r>
      <w:r w:rsidR="00D2416B" w:rsidRPr="00B1427F">
        <w:rPr>
          <w:sz w:val="24"/>
          <w:szCs w:val="24"/>
        </w:rPr>
        <w:t>plus élevé</w:t>
      </w:r>
      <w:r w:rsidR="00E66EC4">
        <w:rPr>
          <w:sz w:val="24"/>
          <w:szCs w:val="24"/>
        </w:rPr>
        <w:t xml:space="preserve">, </w:t>
      </w:r>
      <w:r w:rsidR="00803030">
        <w:rPr>
          <w:sz w:val="24"/>
          <w:szCs w:val="24"/>
        </w:rPr>
        <w:t>la</w:t>
      </w:r>
      <w:r w:rsidR="00E66EC4">
        <w:rPr>
          <w:sz w:val="24"/>
          <w:szCs w:val="24"/>
        </w:rPr>
        <w:t xml:space="preserve"> </w:t>
      </w:r>
      <w:r w:rsidR="00D2416B" w:rsidRPr="00B1427F">
        <w:rPr>
          <w:sz w:val="24"/>
          <w:szCs w:val="24"/>
        </w:rPr>
        <w:t>personne dont la fonction rémunérée consiste précisément à s'occup</w:t>
      </w:r>
      <w:r w:rsidR="00E66EC4">
        <w:rPr>
          <w:sz w:val="24"/>
          <w:szCs w:val="24"/>
        </w:rPr>
        <w:t xml:space="preserve">er de l'avancement de l'Acadie </w:t>
      </w:r>
      <w:r w:rsidR="00803030">
        <w:rPr>
          <w:sz w:val="24"/>
          <w:szCs w:val="24"/>
        </w:rPr>
        <w:t>sera également considérée</w:t>
      </w:r>
      <w:r w:rsidR="00E66EC4">
        <w:rPr>
          <w:sz w:val="24"/>
          <w:szCs w:val="24"/>
        </w:rPr>
        <w:t>.</w:t>
      </w:r>
    </w:p>
    <w:p w14:paraId="267563F9" w14:textId="77777777" w:rsidR="00CD6785" w:rsidRPr="00B1427F" w:rsidRDefault="00CD6785" w:rsidP="00CD6785">
      <w:pPr>
        <w:widowControl w:val="0"/>
        <w:tabs>
          <w:tab w:val="left" w:pos="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rPr>
          <w:sz w:val="24"/>
          <w:szCs w:val="24"/>
        </w:rPr>
      </w:pPr>
    </w:p>
    <w:p w14:paraId="0088FE75" w14:textId="77777777" w:rsidR="00D2416B" w:rsidRPr="00B1427F" w:rsidRDefault="00D2416B" w:rsidP="00B1427F">
      <w:pPr>
        <w:pStyle w:val="ListParagraph"/>
        <w:keepNext/>
        <w:keepLines/>
        <w:numPr>
          <w:ilvl w:val="0"/>
          <w:numId w:val="3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720"/>
        <w:rPr>
          <w:b/>
          <w:sz w:val="24"/>
          <w:szCs w:val="24"/>
          <w:u w:val="single"/>
        </w:rPr>
      </w:pPr>
      <w:r w:rsidRPr="00B1427F">
        <w:rPr>
          <w:b/>
          <w:sz w:val="24"/>
          <w:szCs w:val="24"/>
          <w:u w:val="single"/>
        </w:rPr>
        <w:t>Mode de sélection</w:t>
      </w:r>
    </w:p>
    <w:p w14:paraId="22968E6B" w14:textId="7DBBEABE" w:rsidR="00D2416B" w:rsidRDefault="00D2416B" w:rsidP="00B1427F">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 w:val="24"/>
          <w:szCs w:val="24"/>
        </w:rPr>
      </w:pPr>
      <w:r w:rsidRPr="00FC6033">
        <w:rPr>
          <w:sz w:val="24"/>
          <w:szCs w:val="24"/>
        </w:rPr>
        <w:t>La communauté est invitée à soumettre des candidatures au comité, au plus tard le 31 mars de chaque année. Pour soumettre une candidature, vous devez remplir le formulaire de mise en candidature en expliquant l’importance de la participation de la personne que vous soumettez</w:t>
      </w:r>
      <w:r w:rsidR="002003ED">
        <w:rPr>
          <w:sz w:val="24"/>
          <w:szCs w:val="24"/>
        </w:rPr>
        <w:t>. L</w:t>
      </w:r>
      <w:r w:rsidR="00803030">
        <w:rPr>
          <w:sz w:val="24"/>
          <w:szCs w:val="24"/>
        </w:rPr>
        <w:t xml:space="preserve">a </w:t>
      </w:r>
      <w:r w:rsidRPr="00FC6033">
        <w:rPr>
          <w:sz w:val="24"/>
          <w:szCs w:val="24"/>
        </w:rPr>
        <w:t>SANB invite la communauté à soumettre</w:t>
      </w:r>
      <w:r w:rsidR="002003ED">
        <w:rPr>
          <w:sz w:val="24"/>
          <w:szCs w:val="24"/>
        </w:rPr>
        <w:t xml:space="preserve"> des candidatures  E</w:t>
      </w:r>
      <w:r w:rsidR="00803030">
        <w:rPr>
          <w:sz w:val="24"/>
          <w:szCs w:val="24"/>
        </w:rPr>
        <w:t>n s’appuyant sur les journaux écrits</w:t>
      </w:r>
      <w:r w:rsidR="002003ED">
        <w:rPr>
          <w:sz w:val="24"/>
          <w:szCs w:val="24"/>
        </w:rPr>
        <w:t xml:space="preserve">, </w:t>
      </w:r>
      <w:r w:rsidR="00803030">
        <w:rPr>
          <w:sz w:val="24"/>
          <w:szCs w:val="24"/>
        </w:rPr>
        <w:t>les radios communautaires ainsi que les médias sociaux</w:t>
      </w:r>
      <w:r w:rsidR="002003ED">
        <w:rPr>
          <w:sz w:val="24"/>
          <w:szCs w:val="24"/>
        </w:rPr>
        <w:t>.</w:t>
      </w:r>
    </w:p>
    <w:p w14:paraId="04E27664" w14:textId="77777777" w:rsidR="00E625B1" w:rsidRPr="00FC6033" w:rsidRDefault="00E625B1" w:rsidP="00E625B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rPr>
          <w:sz w:val="24"/>
          <w:szCs w:val="24"/>
        </w:rPr>
      </w:pPr>
    </w:p>
    <w:p w14:paraId="7EE49F4C" w14:textId="77777777" w:rsidR="00D2416B" w:rsidRPr="00B1427F" w:rsidRDefault="00B1427F" w:rsidP="00B1427F">
      <w:pPr>
        <w:pStyle w:val="ListParagraph"/>
        <w:keepNext/>
        <w:keepLines/>
        <w:numPr>
          <w:ilvl w:val="0"/>
          <w:numId w:val="3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720"/>
        <w:rPr>
          <w:b/>
          <w:sz w:val="24"/>
          <w:szCs w:val="24"/>
          <w:u w:val="single"/>
        </w:rPr>
      </w:pPr>
      <w:r>
        <w:rPr>
          <w:b/>
          <w:sz w:val="24"/>
          <w:szCs w:val="24"/>
          <w:u w:val="single"/>
        </w:rPr>
        <w:t>Composition d</w:t>
      </w:r>
      <w:r w:rsidR="00D2416B" w:rsidRPr="00B1427F">
        <w:rPr>
          <w:b/>
          <w:sz w:val="24"/>
          <w:szCs w:val="24"/>
          <w:u w:val="single"/>
        </w:rPr>
        <w:t xml:space="preserve">u comité </w:t>
      </w:r>
    </w:p>
    <w:p w14:paraId="23C01B50" w14:textId="62DA7FD5" w:rsidR="00D2416B" w:rsidRPr="00FC6033" w:rsidRDefault="00B1427F" w:rsidP="00D241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 w:val="24"/>
          <w:szCs w:val="24"/>
        </w:rPr>
      </w:pPr>
      <w:r>
        <w:rPr>
          <w:sz w:val="24"/>
          <w:szCs w:val="24"/>
        </w:rPr>
        <w:t xml:space="preserve">Le comité de sélection est composé des trois derniers récipiendaires </w:t>
      </w:r>
      <w:r w:rsidR="006B4EC6">
        <w:rPr>
          <w:sz w:val="24"/>
          <w:szCs w:val="24"/>
        </w:rPr>
        <w:t xml:space="preserve">DU PRIX </w:t>
      </w:r>
      <w:r>
        <w:rPr>
          <w:sz w:val="24"/>
          <w:szCs w:val="24"/>
        </w:rPr>
        <w:t>et la présidence est assuré</w:t>
      </w:r>
      <w:r w:rsidR="00803030">
        <w:rPr>
          <w:sz w:val="24"/>
          <w:szCs w:val="24"/>
        </w:rPr>
        <w:t>e</w:t>
      </w:r>
      <w:r>
        <w:rPr>
          <w:sz w:val="24"/>
          <w:szCs w:val="24"/>
        </w:rPr>
        <w:t xml:space="preserve"> par le plus ancien</w:t>
      </w:r>
      <w:r w:rsidR="002003ED">
        <w:rPr>
          <w:sz w:val="24"/>
          <w:szCs w:val="24"/>
        </w:rPr>
        <w:t xml:space="preserve"> </w:t>
      </w:r>
      <w:r w:rsidR="00803030">
        <w:rPr>
          <w:sz w:val="24"/>
          <w:szCs w:val="24"/>
        </w:rPr>
        <w:t>récipiendaire détenteur du</w:t>
      </w:r>
      <w:r w:rsidR="006B4EC6">
        <w:rPr>
          <w:sz w:val="24"/>
          <w:szCs w:val="24"/>
        </w:rPr>
        <w:t xml:space="preserve"> </w:t>
      </w:r>
      <w:r>
        <w:rPr>
          <w:sz w:val="24"/>
          <w:szCs w:val="24"/>
        </w:rPr>
        <w:t xml:space="preserve"> prix</w:t>
      </w:r>
      <w:r w:rsidR="008E3DDD">
        <w:rPr>
          <w:sz w:val="24"/>
          <w:szCs w:val="24"/>
        </w:rPr>
        <w:t xml:space="preserve"> en plus de la présidence de la SANB.</w:t>
      </w:r>
      <w:r w:rsidRPr="00FC6033">
        <w:rPr>
          <w:sz w:val="24"/>
          <w:szCs w:val="24"/>
        </w:rPr>
        <w:t xml:space="preserve"> </w:t>
      </w:r>
    </w:p>
    <w:p w14:paraId="1BE48F20" w14:textId="77777777" w:rsidR="00D2416B" w:rsidRPr="00FC6033" w:rsidRDefault="00B1427F" w:rsidP="00D241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 w:val="24"/>
          <w:szCs w:val="24"/>
        </w:rPr>
      </w:pPr>
      <w:r>
        <w:rPr>
          <w:sz w:val="24"/>
          <w:szCs w:val="24"/>
        </w:rPr>
        <w:t xml:space="preserve">Rôle du </w:t>
      </w:r>
      <w:r w:rsidR="00D2416B" w:rsidRPr="00FC6033">
        <w:rPr>
          <w:sz w:val="24"/>
          <w:szCs w:val="24"/>
        </w:rPr>
        <w:t>comité  :</w:t>
      </w:r>
    </w:p>
    <w:p w14:paraId="2A5387E8" w14:textId="5920B0F9" w:rsidR="00B1427F" w:rsidRPr="00FC6033" w:rsidRDefault="00D2416B" w:rsidP="00B142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hanging="708"/>
        <w:rPr>
          <w:sz w:val="24"/>
          <w:szCs w:val="24"/>
        </w:rPr>
      </w:pPr>
      <w:r w:rsidRPr="00FC6033">
        <w:rPr>
          <w:sz w:val="24"/>
          <w:szCs w:val="24"/>
        </w:rPr>
        <w:t xml:space="preserve">• </w:t>
      </w:r>
      <w:r w:rsidRPr="00FC6033">
        <w:rPr>
          <w:sz w:val="24"/>
          <w:szCs w:val="24"/>
        </w:rPr>
        <w:tab/>
      </w:r>
      <w:r w:rsidR="002003ED">
        <w:rPr>
          <w:sz w:val="24"/>
          <w:szCs w:val="24"/>
        </w:rPr>
        <w:t>É</w:t>
      </w:r>
      <w:r w:rsidR="00803030">
        <w:rPr>
          <w:sz w:val="24"/>
          <w:szCs w:val="24"/>
        </w:rPr>
        <w:t>valuer les candidatures présentées et</w:t>
      </w:r>
      <w:r w:rsidR="002003ED">
        <w:rPr>
          <w:sz w:val="24"/>
          <w:szCs w:val="24"/>
        </w:rPr>
        <w:t xml:space="preserve"> </w:t>
      </w:r>
      <w:r w:rsidR="00B1427F" w:rsidRPr="00FC6033">
        <w:rPr>
          <w:sz w:val="24"/>
          <w:szCs w:val="24"/>
        </w:rPr>
        <w:t xml:space="preserve">choisir le ou </w:t>
      </w:r>
      <w:proofErr w:type="gramStart"/>
      <w:r w:rsidR="00B1427F" w:rsidRPr="00FC6033">
        <w:rPr>
          <w:sz w:val="24"/>
          <w:szCs w:val="24"/>
        </w:rPr>
        <w:t>la récipiendaire</w:t>
      </w:r>
      <w:proofErr w:type="gramEnd"/>
      <w:r w:rsidR="00B1427F" w:rsidRPr="00FC6033">
        <w:rPr>
          <w:sz w:val="24"/>
          <w:szCs w:val="24"/>
        </w:rPr>
        <w:t xml:space="preserve"> ;</w:t>
      </w:r>
    </w:p>
    <w:p w14:paraId="61919B7B" w14:textId="54399F59" w:rsidR="00D2416B" w:rsidRPr="00B1427F" w:rsidRDefault="00FC747D" w:rsidP="00B1427F">
      <w:pPr>
        <w:pStyle w:val="ListParagraph"/>
        <w:numPr>
          <w:ilvl w:val="0"/>
          <w:numId w:val="32"/>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720"/>
        <w:rPr>
          <w:sz w:val="24"/>
          <w:szCs w:val="24"/>
        </w:rPr>
      </w:pPr>
      <w:r w:rsidRPr="00B1427F">
        <w:rPr>
          <w:sz w:val="24"/>
          <w:szCs w:val="24"/>
        </w:rPr>
        <w:t>Choisir</w:t>
      </w:r>
      <w:r w:rsidR="002003ED">
        <w:rPr>
          <w:sz w:val="24"/>
          <w:szCs w:val="24"/>
        </w:rPr>
        <w:t xml:space="preserve"> </w:t>
      </w:r>
      <w:r w:rsidR="00803030">
        <w:rPr>
          <w:sz w:val="24"/>
          <w:szCs w:val="24"/>
        </w:rPr>
        <w:t xml:space="preserve">une </w:t>
      </w:r>
      <w:r w:rsidR="00D2416B" w:rsidRPr="00B1427F">
        <w:rPr>
          <w:sz w:val="24"/>
          <w:szCs w:val="24"/>
        </w:rPr>
        <w:t xml:space="preserve">œuvre </w:t>
      </w:r>
      <w:r w:rsidR="00803030">
        <w:rPr>
          <w:sz w:val="24"/>
          <w:szCs w:val="24"/>
        </w:rPr>
        <w:t>dans</w:t>
      </w:r>
      <w:r w:rsidR="00B1427F" w:rsidRPr="00B1427F">
        <w:rPr>
          <w:sz w:val="24"/>
          <w:szCs w:val="24"/>
        </w:rPr>
        <w:t xml:space="preserve"> la région du récipiendaire </w:t>
      </w:r>
      <w:r w:rsidR="002003ED">
        <w:rPr>
          <w:sz w:val="24"/>
          <w:szCs w:val="24"/>
        </w:rPr>
        <w:t xml:space="preserve">(valeur maximum de 1 000  </w:t>
      </w:r>
      <w:r w:rsidR="00803030">
        <w:rPr>
          <w:sz w:val="24"/>
          <w:szCs w:val="24"/>
        </w:rPr>
        <w:t>dollars</w:t>
      </w:r>
      <w:r w:rsidR="00B1427F">
        <w:rPr>
          <w:sz w:val="24"/>
          <w:szCs w:val="24"/>
        </w:rPr>
        <w:t>)</w:t>
      </w:r>
      <w:r w:rsidR="00D2416B" w:rsidRPr="00B1427F">
        <w:rPr>
          <w:sz w:val="24"/>
          <w:szCs w:val="24"/>
        </w:rPr>
        <w:t>;</w:t>
      </w:r>
    </w:p>
    <w:p w14:paraId="2A06B379" w14:textId="77777777" w:rsidR="00D2416B" w:rsidRPr="00126867" w:rsidRDefault="00D2416B" w:rsidP="00D241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
          <w:color w:val="000000" w:themeColor="text1"/>
          <w:sz w:val="24"/>
          <w:szCs w:val="24"/>
        </w:rPr>
      </w:pPr>
      <w:r w:rsidRPr="00126867">
        <w:rPr>
          <w:b/>
          <w:color w:val="000000" w:themeColor="text1"/>
          <w:sz w:val="24"/>
          <w:szCs w:val="24"/>
        </w:rPr>
        <w:t>Les décisions seront entérinées par le conseil d’administration et seront sans appel.</w:t>
      </w:r>
    </w:p>
    <w:p w14:paraId="5E1FF11D" w14:textId="77777777" w:rsidR="00E625B1" w:rsidRPr="00126867" w:rsidRDefault="00E625B1" w:rsidP="00D241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
          <w:color w:val="000000" w:themeColor="text1"/>
          <w:sz w:val="24"/>
          <w:szCs w:val="24"/>
        </w:rPr>
      </w:pPr>
    </w:p>
    <w:p w14:paraId="0A71BC4E" w14:textId="77777777" w:rsidR="00D2416B" w:rsidRPr="00E625B1" w:rsidRDefault="00D2416B" w:rsidP="00E625B1">
      <w:pPr>
        <w:pStyle w:val="ListParagraph"/>
        <w:keepNext/>
        <w:keepLines/>
        <w:numPr>
          <w:ilvl w:val="0"/>
          <w:numId w:val="3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720"/>
        <w:rPr>
          <w:b/>
          <w:sz w:val="24"/>
          <w:szCs w:val="24"/>
          <w:u w:val="single"/>
        </w:rPr>
      </w:pPr>
      <w:r w:rsidRPr="00E625B1">
        <w:rPr>
          <w:b/>
          <w:sz w:val="24"/>
          <w:szCs w:val="24"/>
          <w:u w:val="single"/>
        </w:rPr>
        <w:t xml:space="preserve">Dates importantes </w:t>
      </w:r>
    </w:p>
    <w:p w14:paraId="4851BCD9" w14:textId="2E96C42F" w:rsidR="00D2416B" w:rsidRPr="00FC6033" w:rsidRDefault="00D2416B" w:rsidP="00D2416B">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left="708" w:hanging="708"/>
        <w:rPr>
          <w:sz w:val="24"/>
          <w:szCs w:val="24"/>
        </w:rPr>
      </w:pPr>
      <w:r w:rsidRPr="00FC6033">
        <w:rPr>
          <w:sz w:val="24"/>
          <w:szCs w:val="24"/>
        </w:rPr>
        <w:t xml:space="preserve">• </w:t>
      </w:r>
      <w:r w:rsidRPr="00FC6033">
        <w:rPr>
          <w:sz w:val="24"/>
          <w:szCs w:val="24"/>
        </w:rPr>
        <w:tab/>
        <w:t>Au dé</w:t>
      </w:r>
      <w:r w:rsidR="00126867">
        <w:rPr>
          <w:sz w:val="24"/>
          <w:szCs w:val="24"/>
        </w:rPr>
        <w:t xml:space="preserve">but mars, l’appel d’offres </w:t>
      </w:r>
      <w:r w:rsidR="00803030">
        <w:rPr>
          <w:sz w:val="24"/>
          <w:szCs w:val="24"/>
        </w:rPr>
        <w:t>afin de recevoir les candidatures</w:t>
      </w:r>
      <w:r w:rsidRPr="00FC6033">
        <w:rPr>
          <w:sz w:val="24"/>
          <w:szCs w:val="24"/>
        </w:rPr>
        <w:t xml:space="preserve"> devra être envoyé ; </w:t>
      </w:r>
    </w:p>
    <w:p w14:paraId="02C6B9BC" w14:textId="2926AF28" w:rsidR="00D2416B" w:rsidRDefault="002003ED" w:rsidP="00D2416B">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left="708" w:hanging="708"/>
        <w:rPr>
          <w:sz w:val="24"/>
          <w:szCs w:val="24"/>
        </w:rPr>
      </w:pPr>
      <w:r>
        <w:rPr>
          <w:sz w:val="24"/>
          <w:szCs w:val="24"/>
        </w:rPr>
        <w:t>•           Lors d</w:t>
      </w:r>
      <w:r w:rsidR="00803030">
        <w:rPr>
          <w:sz w:val="24"/>
          <w:szCs w:val="24"/>
        </w:rPr>
        <w:t>e la réunion du</w:t>
      </w:r>
      <w:r w:rsidR="00D2416B" w:rsidRPr="00FC6033">
        <w:rPr>
          <w:sz w:val="24"/>
          <w:szCs w:val="24"/>
        </w:rPr>
        <w:t xml:space="preserve"> conseil d’admi</w:t>
      </w:r>
      <w:r w:rsidR="00126867">
        <w:rPr>
          <w:sz w:val="24"/>
          <w:szCs w:val="24"/>
        </w:rPr>
        <w:t xml:space="preserve">nistration qui précède l’AGA, </w:t>
      </w:r>
      <w:r w:rsidR="00803030">
        <w:rPr>
          <w:sz w:val="24"/>
          <w:szCs w:val="24"/>
        </w:rPr>
        <w:t xml:space="preserve">on procédera à la </w:t>
      </w:r>
      <w:r w:rsidR="00D2416B" w:rsidRPr="00FC6033">
        <w:rPr>
          <w:sz w:val="24"/>
          <w:szCs w:val="24"/>
        </w:rPr>
        <w:t>ratification des décisions du comité</w:t>
      </w:r>
      <w:r w:rsidR="00F30F40">
        <w:rPr>
          <w:sz w:val="24"/>
          <w:szCs w:val="24"/>
        </w:rPr>
        <w:t xml:space="preserve"> </w:t>
      </w:r>
      <w:r w:rsidR="00803030">
        <w:rPr>
          <w:sz w:val="24"/>
          <w:szCs w:val="24"/>
        </w:rPr>
        <w:t>du prix</w:t>
      </w:r>
      <w:r w:rsidR="00126867">
        <w:rPr>
          <w:sz w:val="24"/>
          <w:szCs w:val="24"/>
        </w:rPr>
        <w:t xml:space="preserve">. </w:t>
      </w:r>
    </w:p>
    <w:p w14:paraId="1CD0202A" w14:textId="77777777" w:rsidR="00E625B1" w:rsidRDefault="00E625B1" w:rsidP="00D2416B">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left="708" w:hanging="708"/>
        <w:rPr>
          <w:sz w:val="24"/>
          <w:szCs w:val="24"/>
        </w:rPr>
      </w:pPr>
    </w:p>
    <w:p w14:paraId="776EADF1" w14:textId="77777777" w:rsidR="00E625B1" w:rsidRDefault="00E625B1" w:rsidP="00E625B1">
      <w:pPr>
        <w:pStyle w:val="ListParagraph"/>
        <w:numPr>
          <w:ilvl w:val="0"/>
          <w:numId w:val="31"/>
        </w:num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hanging="720"/>
        <w:rPr>
          <w:b/>
          <w:sz w:val="24"/>
          <w:szCs w:val="24"/>
          <w:u w:val="single"/>
        </w:rPr>
      </w:pPr>
      <w:r w:rsidRPr="00E625B1">
        <w:rPr>
          <w:b/>
          <w:sz w:val="24"/>
          <w:szCs w:val="24"/>
          <w:u w:val="single"/>
        </w:rPr>
        <w:t>Conflit d’intérêts</w:t>
      </w:r>
    </w:p>
    <w:p w14:paraId="6C1400B7" w14:textId="77777777" w:rsidR="00E625B1" w:rsidRDefault="00E625B1" w:rsidP="00E625B1">
      <w:pPr>
        <w:pStyle w:val="ListParagraph"/>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rPr>
          <w:b/>
          <w:sz w:val="24"/>
          <w:szCs w:val="24"/>
          <w:u w:val="single"/>
        </w:rPr>
      </w:pPr>
    </w:p>
    <w:p w14:paraId="566C6A95" w14:textId="0F68C0A5" w:rsidR="00E625B1" w:rsidRPr="00626906" w:rsidRDefault="00E625B1" w:rsidP="00E625B1">
      <w:pPr>
        <w:pStyle w:val="ListParagraph"/>
        <w:numPr>
          <w:ilvl w:val="0"/>
          <w:numId w:val="32"/>
        </w:num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hanging="720"/>
        <w:rPr>
          <w:b/>
          <w:sz w:val="24"/>
          <w:szCs w:val="24"/>
          <w:u w:val="single"/>
        </w:rPr>
      </w:pPr>
      <w:r>
        <w:rPr>
          <w:sz w:val="24"/>
          <w:szCs w:val="24"/>
        </w:rPr>
        <w:t>Les membres du Comité ne sont pas autori</w:t>
      </w:r>
      <w:r w:rsidR="00126867">
        <w:rPr>
          <w:sz w:val="24"/>
          <w:szCs w:val="24"/>
        </w:rPr>
        <w:t>sés à présenter de candidatures.</w:t>
      </w:r>
      <w:r>
        <w:rPr>
          <w:sz w:val="24"/>
          <w:szCs w:val="24"/>
        </w:rPr>
        <w:t xml:space="preserve"> Toute candidatures déposée ou signé</w:t>
      </w:r>
      <w:r w:rsidR="00803030">
        <w:rPr>
          <w:sz w:val="24"/>
          <w:szCs w:val="24"/>
        </w:rPr>
        <w:t>e</w:t>
      </w:r>
      <w:r>
        <w:rPr>
          <w:sz w:val="24"/>
          <w:szCs w:val="24"/>
        </w:rPr>
        <w:t xml:space="preserve"> par un des membres du comité</w:t>
      </w:r>
      <w:r w:rsidR="00F30F40">
        <w:rPr>
          <w:sz w:val="24"/>
          <w:szCs w:val="24"/>
        </w:rPr>
        <w:t xml:space="preserve"> </w:t>
      </w:r>
      <w:r w:rsidR="00803030">
        <w:rPr>
          <w:sz w:val="24"/>
          <w:szCs w:val="24"/>
        </w:rPr>
        <w:t>du prix</w:t>
      </w:r>
      <w:r w:rsidR="00F30F40">
        <w:rPr>
          <w:sz w:val="24"/>
          <w:szCs w:val="24"/>
        </w:rPr>
        <w:t xml:space="preserve"> </w:t>
      </w:r>
      <w:r>
        <w:rPr>
          <w:sz w:val="24"/>
          <w:szCs w:val="24"/>
        </w:rPr>
        <w:t xml:space="preserve"> ne pourra être retenue.</w:t>
      </w:r>
    </w:p>
    <w:p w14:paraId="1841CAF2" w14:textId="79CE0648" w:rsidR="00626906" w:rsidRDefault="00F30F40" w:rsidP="00E625B1">
      <w:pPr>
        <w:pStyle w:val="ListParagraph"/>
        <w:numPr>
          <w:ilvl w:val="0"/>
          <w:numId w:val="32"/>
        </w:num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hanging="720"/>
        <w:rPr>
          <w:sz w:val="24"/>
          <w:szCs w:val="24"/>
        </w:rPr>
      </w:pPr>
      <w:r>
        <w:rPr>
          <w:sz w:val="24"/>
          <w:szCs w:val="24"/>
        </w:rPr>
        <w:t>L</w:t>
      </w:r>
      <w:r w:rsidR="00803030">
        <w:rPr>
          <w:sz w:val="24"/>
          <w:szCs w:val="24"/>
        </w:rPr>
        <w:t xml:space="preserve">ors de la </w:t>
      </w:r>
      <w:r w:rsidR="00FA0521">
        <w:rPr>
          <w:sz w:val="24"/>
          <w:szCs w:val="24"/>
        </w:rPr>
        <w:t>réception</w:t>
      </w:r>
      <w:r w:rsidR="00126867">
        <w:rPr>
          <w:sz w:val="24"/>
          <w:szCs w:val="24"/>
        </w:rPr>
        <w:t xml:space="preserve"> </w:t>
      </w:r>
      <w:r w:rsidR="00803030">
        <w:rPr>
          <w:sz w:val="24"/>
          <w:szCs w:val="24"/>
        </w:rPr>
        <w:t xml:space="preserve">pour étude </w:t>
      </w:r>
      <w:r w:rsidR="00FA0521">
        <w:rPr>
          <w:sz w:val="24"/>
          <w:szCs w:val="24"/>
        </w:rPr>
        <w:t>des dossiers de candidatures,</w:t>
      </w:r>
      <w:r>
        <w:rPr>
          <w:sz w:val="24"/>
          <w:szCs w:val="24"/>
        </w:rPr>
        <w:t xml:space="preserve"> </w:t>
      </w:r>
      <w:r w:rsidR="00803030">
        <w:rPr>
          <w:sz w:val="24"/>
          <w:szCs w:val="24"/>
        </w:rPr>
        <w:t>advenant qu</w:t>
      </w:r>
      <w:r>
        <w:rPr>
          <w:sz w:val="24"/>
          <w:szCs w:val="24"/>
        </w:rPr>
        <w:t xml:space="preserve">’un membre s’apercevrait </w:t>
      </w:r>
      <w:r w:rsidR="00803030">
        <w:rPr>
          <w:sz w:val="24"/>
          <w:szCs w:val="24"/>
        </w:rPr>
        <w:t xml:space="preserve">qu’il a des </w:t>
      </w:r>
      <w:r w:rsidR="00FA0521">
        <w:rPr>
          <w:sz w:val="24"/>
          <w:szCs w:val="24"/>
        </w:rPr>
        <w:t xml:space="preserve">liens étroits avec l’une des candidatures </w:t>
      </w:r>
      <w:r w:rsidR="00FC747D">
        <w:rPr>
          <w:sz w:val="24"/>
          <w:szCs w:val="24"/>
        </w:rPr>
        <w:t>reçues</w:t>
      </w:r>
      <w:r w:rsidR="00FA0521">
        <w:rPr>
          <w:sz w:val="24"/>
          <w:szCs w:val="24"/>
        </w:rPr>
        <w:t xml:space="preserve">, ce membre devra se retirer du comité et en informer au plus tôt le secrétariat du comité de sélection </w:t>
      </w:r>
      <w:r w:rsidR="00803030">
        <w:rPr>
          <w:sz w:val="24"/>
          <w:szCs w:val="24"/>
        </w:rPr>
        <w:t xml:space="preserve">et cela </w:t>
      </w:r>
      <w:r w:rsidR="00FA0521">
        <w:rPr>
          <w:sz w:val="24"/>
          <w:szCs w:val="24"/>
        </w:rPr>
        <w:t>dans les meilleurs délais</w:t>
      </w:r>
      <w:r>
        <w:rPr>
          <w:sz w:val="24"/>
          <w:szCs w:val="24"/>
        </w:rPr>
        <w:t>.</w:t>
      </w:r>
      <w:r w:rsidR="00FA0521">
        <w:rPr>
          <w:sz w:val="24"/>
          <w:szCs w:val="24"/>
        </w:rPr>
        <w:t xml:space="preserve"> </w:t>
      </w:r>
      <w:r>
        <w:rPr>
          <w:sz w:val="24"/>
          <w:szCs w:val="24"/>
        </w:rPr>
        <w:t xml:space="preserve"> O</w:t>
      </w:r>
      <w:r w:rsidR="00803030">
        <w:rPr>
          <w:sz w:val="24"/>
          <w:szCs w:val="24"/>
        </w:rPr>
        <w:t xml:space="preserve">n devra </w:t>
      </w:r>
      <w:r w:rsidR="00FA0521">
        <w:rPr>
          <w:sz w:val="24"/>
          <w:szCs w:val="24"/>
        </w:rPr>
        <w:t>procéder au remplacement dudit membre pour l’édition en cours.</w:t>
      </w:r>
    </w:p>
    <w:p w14:paraId="2F136036" w14:textId="77777777" w:rsidR="00FA0521" w:rsidRDefault="00FA0521" w:rsidP="00FA0521">
      <w:pPr>
        <w:pStyle w:val="ListParagraph"/>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rPr>
          <w:sz w:val="24"/>
          <w:szCs w:val="24"/>
        </w:rPr>
      </w:pPr>
    </w:p>
    <w:p w14:paraId="155EB73C" w14:textId="77777777" w:rsidR="00FA0521" w:rsidRDefault="00FA0521" w:rsidP="00FA0521">
      <w:pPr>
        <w:pStyle w:val="ListParagraph"/>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rPr>
          <w:sz w:val="24"/>
          <w:szCs w:val="24"/>
        </w:rPr>
      </w:pPr>
    </w:p>
    <w:p w14:paraId="6DA83470" w14:textId="77777777" w:rsidR="00FA0521" w:rsidRPr="00FA0521" w:rsidRDefault="00FA0521" w:rsidP="00FA0521">
      <w:pPr>
        <w:pStyle w:val="ListParagraph"/>
        <w:numPr>
          <w:ilvl w:val="0"/>
          <w:numId w:val="31"/>
        </w:num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hanging="810"/>
        <w:rPr>
          <w:b/>
          <w:sz w:val="24"/>
          <w:szCs w:val="24"/>
          <w:u w:val="single"/>
        </w:rPr>
      </w:pPr>
      <w:r w:rsidRPr="00FA0521">
        <w:rPr>
          <w:b/>
          <w:sz w:val="24"/>
          <w:szCs w:val="24"/>
          <w:u w:val="single"/>
        </w:rPr>
        <w:t>Polit</w:t>
      </w:r>
      <w:r>
        <w:rPr>
          <w:b/>
          <w:sz w:val="24"/>
          <w:szCs w:val="24"/>
          <w:u w:val="single"/>
        </w:rPr>
        <w:t>ique</w:t>
      </w:r>
      <w:r w:rsidRPr="00FA0521">
        <w:rPr>
          <w:b/>
          <w:sz w:val="24"/>
          <w:szCs w:val="24"/>
          <w:u w:val="single"/>
        </w:rPr>
        <w:t xml:space="preserve"> de confidentialité</w:t>
      </w:r>
    </w:p>
    <w:p w14:paraId="68F09D01" w14:textId="77777777" w:rsidR="00FA0521" w:rsidRDefault="00FA0521" w:rsidP="00FA0521">
      <w:pPr>
        <w:pStyle w:val="ListParagraph"/>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rPr>
          <w:sz w:val="24"/>
          <w:szCs w:val="24"/>
        </w:rPr>
      </w:pPr>
    </w:p>
    <w:p w14:paraId="71C413FD" w14:textId="0D945A4C" w:rsidR="00FA0521" w:rsidRDefault="00FA0521" w:rsidP="00FA0521">
      <w:pPr>
        <w:pStyle w:val="ListParagraph"/>
        <w:numPr>
          <w:ilvl w:val="0"/>
          <w:numId w:val="32"/>
        </w:num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hanging="720"/>
        <w:rPr>
          <w:sz w:val="24"/>
          <w:szCs w:val="24"/>
        </w:rPr>
      </w:pPr>
      <w:r>
        <w:rPr>
          <w:sz w:val="24"/>
          <w:szCs w:val="24"/>
        </w:rPr>
        <w:t>Les membres du comité de sélection</w:t>
      </w:r>
      <w:r w:rsidR="006B4EC6">
        <w:rPr>
          <w:sz w:val="24"/>
          <w:szCs w:val="24"/>
        </w:rPr>
        <w:t xml:space="preserve"> </w:t>
      </w:r>
      <w:r w:rsidR="00B868B3">
        <w:rPr>
          <w:sz w:val="24"/>
          <w:szCs w:val="24"/>
        </w:rPr>
        <w:t>ou comité du prix</w:t>
      </w:r>
      <w:r w:rsidR="006B4EC6">
        <w:rPr>
          <w:sz w:val="24"/>
          <w:szCs w:val="24"/>
        </w:rPr>
        <w:t xml:space="preserve"> </w:t>
      </w:r>
      <w:r>
        <w:rPr>
          <w:sz w:val="24"/>
          <w:szCs w:val="24"/>
        </w:rPr>
        <w:t xml:space="preserve"> sont tenus de ne communique</w:t>
      </w:r>
      <w:r w:rsidR="00B868B3">
        <w:rPr>
          <w:sz w:val="24"/>
          <w:szCs w:val="24"/>
        </w:rPr>
        <w:t>r</w:t>
      </w:r>
      <w:r>
        <w:rPr>
          <w:sz w:val="24"/>
          <w:szCs w:val="24"/>
        </w:rPr>
        <w:t xml:space="preserve"> aucune information relative aux candidatures auxquelles ils auront eu accès pe</w:t>
      </w:r>
      <w:r w:rsidR="00F30F40">
        <w:rPr>
          <w:sz w:val="24"/>
          <w:szCs w:val="24"/>
        </w:rPr>
        <w:t>ndant le processus de sélection.</w:t>
      </w:r>
      <w:r>
        <w:rPr>
          <w:sz w:val="24"/>
          <w:szCs w:val="24"/>
        </w:rPr>
        <w:t xml:space="preserve"> </w:t>
      </w:r>
      <w:r w:rsidR="00F30F40">
        <w:rPr>
          <w:sz w:val="24"/>
          <w:szCs w:val="24"/>
        </w:rPr>
        <w:t>I</w:t>
      </w:r>
      <w:r w:rsidR="00B868B3">
        <w:rPr>
          <w:sz w:val="24"/>
          <w:szCs w:val="24"/>
        </w:rPr>
        <w:t xml:space="preserve">ls ne pourront divulguer </w:t>
      </w:r>
      <w:r w:rsidR="00F30F40">
        <w:rPr>
          <w:sz w:val="24"/>
          <w:szCs w:val="24"/>
        </w:rPr>
        <w:t>ni</w:t>
      </w:r>
      <w:r>
        <w:rPr>
          <w:sz w:val="24"/>
          <w:szCs w:val="24"/>
        </w:rPr>
        <w:t xml:space="preserve"> le nombre de</w:t>
      </w:r>
      <w:r w:rsidR="00F30F40">
        <w:rPr>
          <w:sz w:val="24"/>
          <w:szCs w:val="24"/>
        </w:rPr>
        <w:t xml:space="preserve"> candidatures étudiées, et ce</w:t>
      </w:r>
      <w:r w:rsidR="00B868B3">
        <w:rPr>
          <w:sz w:val="24"/>
          <w:szCs w:val="24"/>
        </w:rPr>
        <w:t xml:space="preserve">la de </w:t>
      </w:r>
      <w:r w:rsidR="00FC747D">
        <w:rPr>
          <w:sz w:val="24"/>
          <w:szCs w:val="24"/>
        </w:rPr>
        <w:t>façon</w:t>
      </w:r>
      <w:r>
        <w:rPr>
          <w:sz w:val="24"/>
          <w:szCs w:val="24"/>
        </w:rPr>
        <w:t xml:space="preserve"> permanente, y</w:t>
      </w:r>
      <w:r w:rsidR="00F30F40">
        <w:rPr>
          <w:sz w:val="24"/>
          <w:szCs w:val="24"/>
        </w:rPr>
        <w:t xml:space="preserve"> compris </w:t>
      </w:r>
      <w:r w:rsidR="00B868B3">
        <w:rPr>
          <w:sz w:val="24"/>
          <w:szCs w:val="24"/>
        </w:rPr>
        <w:t xml:space="preserve">la période suivant </w:t>
      </w:r>
      <w:r w:rsidR="00F30F40">
        <w:rPr>
          <w:sz w:val="24"/>
          <w:szCs w:val="24"/>
        </w:rPr>
        <w:t xml:space="preserve">la </w:t>
      </w:r>
      <w:r w:rsidR="00B868B3">
        <w:rPr>
          <w:sz w:val="24"/>
          <w:szCs w:val="24"/>
        </w:rPr>
        <w:t xml:space="preserve">divulgation </w:t>
      </w:r>
      <w:r>
        <w:rPr>
          <w:sz w:val="24"/>
          <w:szCs w:val="24"/>
        </w:rPr>
        <w:t>du nom du récipiendaire de l’année</w:t>
      </w:r>
      <w:r w:rsidR="00C76AA3">
        <w:rPr>
          <w:sz w:val="24"/>
          <w:szCs w:val="24"/>
        </w:rPr>
        <w:t>;</w:t>
      </w:r>
      <w:r w:rsidR="00C76AA3">
        <w:rPr>
          <w:sz w:val="24"/>
          <w:szCs w:val="24"/>
        </w:rPr>
        <w:br/>
      </w:r>
    </w:p>
    <w:p w14:paraId="0A3FCEF1" w14:textId="5DEA1428" w:rsidR="00FA0521" w:rsidRDefault="00FA0521" w:rsidP="00C76AA3">
      <w:pPr>
        <w:pStyle w:val="ListParagraph"/>
        <w:numPr>
          <w:ilvl w:val="0"/>
          <w:numId w:val="32"/>
        </w:num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hanging="720"/>
        <w:rPr>
          <w:sz w:val="24"/>
          <w:szCs w:val="24"/>
        </w:rPr>
      </w:pPr>
      <w:r w:rsidRPr="00C76AA3">
        <w:rPr>
          <w:sz w:val="24"/>
          <w:szCs w:val="24"/>
        </w:rPr>
        <w:t>Accepter d’être membre du comité de sélection ou du secrétariat d</w:t>
      </w:r>
      <w:r w:rsidR="00C76AA3">
        <w:rPr>
          <w:sz w:val="24"/>
          <w:szCs w:val="24"/>
        </w:rPr>
        <w:t>u</w:t>
      </w:r>
      <w:r w:rsidRPr="00C76AA3">
        <w:rPr>
          <w:sz w:val="24"/>
          <w:szCs w:val="24"/>
        </w:rPr>
        <w:t>dit comité, sous -entend l’acceptation de ces règles</w:t>
      </w:r>
      <w:r w:rsidR="00F30F40">
        <w:rPr>
          <w:sz w:val="24"/>
          <w:szCs w:val="24"/>
        </w:rPr>
        <w:t xml:space="preserve"> </w:t>
      </w:r>
      <w:r w:rsidR="00B868B3">
        <w:rPr>
          <w:sz w:val="24"/>
          <w:szCs w:val="24"/>
        </w:rPr>
        <w:t>sur la confidentialité</w:t>
      </w:r>
      <w:r w:rsidR="00F30F40">
        <w:rPr>
          <w:sz w:val="24"/>
          <w:szCs w:val="24"/>
        </w:rPr>
        <w:t>.</w:t>
      </w:r>
      <w:r w:rsidR="00C76AA3">
        <w:rPr>
          <w:sz w:val="24"/>
          <w:szCs w:val="24"/>
        </w:rPr>
        <w:br/>
      </w:r>
    </w:p>
    <w:p w14:paraId="4CF2BB1B" w14:textId="10CD94DB" w:rsidR="00C76AA3" w:rsidRDefault="00C76AA3" w:rsidP="00C76AA3">
      <w:pPr>
        <w:pStyle w:val="ListParagraph"/>
        <w:numPr>
          <w:ilvl w:val="0"/>
          <w:numId w:val="32"/>
        </w:num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hanging="720"/>
        <w:rPr>
          <w:sz w:val="24"/>
          <w:szCs w:val="24"/>
        </w:rPr>
      </w:pPr>
      <w:r>
        <w:rPr>
          <w:sz w:val="24"/>
          <w:szCs w:val="24"/>
        </w:rPr>
        <w:t xml:space="preserve">Tout manquement à ces règles de confidentialité pourra être sanctionné par un retrait définitif du comité </w:t>
      </w:r>
      <w:r w:rsidR="00B868B3">
        <w:rPr>
          <w:sz w:val="24"/>
          <w:szCs w:val="24"/>
        </w:rPr>
        <w:t>du prix</w:t>
      </w:r>
      <w:r w:rsidR="00F30F40">
        <w:rPr>
          <w:sz w:val="24"/>
          <w:szCs w:val="24"/>
        </w:rPr>
        <w:t xml:space="preserve"> </w:t>
      </w:r>
      <w:r>
        <w:rPr>
          <w:sz w:val="24"/>
          <w:szCs w:val="24"/>
        </w:rPr>
        <w:t>par résolution du Conseil d’administration de la Société de l’Acadie du Nouveau-Brunswick.</w:t>
      </w:r>
    </w:p>
    <w:p w14:paraId="1700E68F" w14:textId="77777777" w:rsidR="00C76AA3" w:rsidRPr="00C76AA3" w:rsidRDefault="00C76AA3" w:rsidP="00C76AA3">
      <w:pPr>
        <w:pStyle w:val="ListParagraph"/>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rPr>
          <w:sz w:val="24"/>
          <w:szCs w:val="24"/>
        </w:rPr>
      </w:pPr>
    </w:p>
    <w:p w14:paraId="1899B712" w14:textId="77777777" w:rsidR="00C76AA3" w:rsidRPr="00FA0521" w:rsidRDefault="00C76AA3" w:rsidP="00FA0521">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rPr>
          <w:sz w:val="24"/>
          <w:szCs w:val="24"/>
        </w:rPr>
      </w:pPr>
    </w:p>
    <w:sectPr w:rsidR="00C76AA3" w:rsidRPr="00FA0521" w:rsidSect="002B6F4F">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2C58D" w14:textId="77777777" w:rsidR="008C2752" w:rsidRDefault="008C2752" w:rsidP="006F0399">
      <w:pPr>
        <w:spacing w:after="0" w:line="240" w:lineRule="auto"/>
      </w:pPr>
      <w:r>
        <w:separator/>
      </w:r>
    </w:p>
  </w:endnote>
  <w:endnote w:type="continuationSeparator" w:id="0">
    <w:p w14:paraId="03E5CE1D" w14:textId="77777777" w:rsidR="008C2752" w:rsidRDefault="008C2752" w:rsidP="006F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738616"/>
      <w:docPartObj>
        <w:docPartGallery w:val="Page Numbers (Bottom of Page)"/>
        <w:docPartUnique/>
      </w:docPartObj>
    </w:sdtPr>
    <w:sdtEndPr/>
    <w:sdtContent>
      <w:p w14:paraId="496FBB9D" w14:textId="77777777" w:rsidR="006B4EC6" w:rsidRDefault="006B4EC6">
        <w:pPr>
          <w:pStyle w:val="Footer"/>
          <w:jc w:val="right"/>
        </w:pPr>
        <w:r>
          <w:fldChar w:fldCharType="begin"/>
        </w:r>
        <w:r>
          <w:instrText>PAGE   \* MERGEFORMAT</w:instrText>
        </w:r>
        <w:r>
          <w:fldChar w:fldCharType="separate"/>
        </w:r>
        <w:r w:rsidR="007F4ABD" w:rsidRPr="007F4ABD">
          <w:rPr>
            <w:noProof/>
            <w:lang w:val="fr-FR"/>
          </w:rPr>
          <w:t>2</w:t>
        </w:r>
        <w:r>
          <w:fldChar w:fldCharType="end"/>
        </w:r>
      </w:p>
    </w:sdtContent>
  </w:sdt>
  <w:p w14:paraId="5E7D4B87" w14:textId="77777777" w:rsidR="006B4EC6" w:rsidRDefault="006B4EC6">
    <w:pPr>
      <w:pStyle w:val="Footer"/>
    </w:pPr>
    <w:r>
      <w:t>SOCIÉTÉ DE L’ACADIE DU NOUVEAU-BRUNSWICK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FAB02" w14:textId="77777777" w:rsidR="008C2752" w:rsidRDefault="008C2752" w:rsidP="006F0399">
      <w:pPr>
        <w:spacing w:after="0" w:line="240" w:lineRule="auto"/>
      </w:pPr>
      <w:r>
        <w:separator/>
      </w:r>
    </w:p>
  </w:footnote>
  <w:footnote w:type="continuationSeparator" w:id="0">
    <w:p w14:paraId="7A89ADE6" w14:textId="77777777" w:rsidR="008C2752" w:rsidRDefault="008C2752" w:rsidP="006F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ED22" w14:textId="77777777" w:rsidR="006B4EC6" w:rsidRDefault="006B4EC6">
    <w:pPr>
      <w:pStyle w:val="Header"/>
    </w:pPr>
    <w:r>
      <w:rPr>
        <w:noProof/>
        <w:lang w:val="en-US"/>
      </w:rPr>
      <mc:AlternateContent>
        <mc:Choice Requires="wps">
          <w:drawing>
            <wp:anchor distT="0" distB="0" distL="118745" distR="118745" simplePos="0" relativeHeight="251659264" behindDoc="1" locked="0" layoutInCell="1" allowOverlap="0" wp14:anchorId="2B5C9F37" wp14:editId="1B54D92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486400" cy="27495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486400" cy="274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11C3ECF" w14:textId="77777777" w:rsidR="006B4EC6" w:rsidRDefault="006B4EC6">
                              <w:pPr>
                                <w:pStyle w:val="Header"/>
                                <w:jc w:val="center"/>
                                <w:rPr>
                                  <w:caps/>
                                  <w:color w:val="FFFFFF" w:themeColor="background1"/>
                                </w:rPr>
                              </w:pPr>
                              <w:r>
                                <w:rPr>
                                  <w:caps/>
                                  <w:color w:val="FFFFFF" w:themeColor="background1"/>
                                </w:rPr>
                                <w:t>GUIDE DU PRIX ALBERT-M.-SORMANY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B5C9F37" id="Rectangle 197" o:spid="_x0000_s1026" style="position:absolute;margin-left:0;margin-top:0;width:6in;height:21.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" o:allowoverlap="f" fillcolor="#5b9bd5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11C3ECF" w14:textId="77777777" w:rsidR="006B4EC6" w:rsidRDefault="006B4EC6">
                        <w:pPr>
                          <w:pStyle w:val="En-tte"/>
                          <w:jc w:val="center"/>
                          <w:rPr>
                            <w:caps/>
                            <w:color w:val="FFFFFF" w:themeColor="background1"/>
                          </w:rPr>
                        </w:pPr>
                        <w:r>
                          <w:rPr>
                            <w:caps/>
                            <w:color w:val="FFFFFF" w:themeColor="background1"/>
                          </w:rPr>
                          <w:t>GUIDE DU PRIX ALBERT-M.-SORMANY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5946"/>
    <w:multiLevelType w:val="hybridMultilevel"/>
    <w:tmpl w:val="8DEC0D06"/>
    <w:lvl w:ilvl="0" w:tplc="0C0C000F">
      <w:start w:val="1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7EE6164"/>
    <w:multiLevelType w:val="hybridMultilevel"/>
    <w:tmpl w:val="837CD112"/>
    <w:lvl w:ilvl="0" w:tplc="0C0C000F">
      <w:start w:val="14"/>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6478C1"/>
    <w:multiLevelType w:val="multilevel"/>
    <w:tmpl w:val="B008D98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051C77"/>
    <w:multiLevelType w:val="multilevel"/>
    <w:tmpl w:val="557E29A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5352EF"/>
    <w:multiLevelType w:val="multilevel"/>
    <w:tmpl w:val="C3644CC0"/>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AE40D1"/>
    <w:multiLevelType w:val="multilevel"/>
    <w:tmpl w:val="C944B9F2"/>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13B2F41"/>
    <w:multiLevelType w:val="multilevel"/>
    <w:tmpl w:val="F1167062"/>
    <w:lvl w:ilvl="0">
      <w:start w:val="1"/>
      <w:numFmt w:val="decimal"/>
      <w:pStyle w:val="Heading2"/>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11C02110"/>
    <w:multiLevelType w:val="hybridMultilevel"/>
    <w:tmpl w:val="B12EDE66"/>
    <w:lvl w:ilvl="0" w:tplc="0C0C000F">
      <w:start w:val="1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58C546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685A3B"/>
    <w:multiLevelType w:val="multilevel"/>
    <w:tmpl w:val="C590DBE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7147A1"/>
    <w:multiLevelType w:val="multilevel"/>
    <w:tmpl w:val="983EFFAC"/>
    <w:lvl w:ilvl="0">
      <w:start w:val="15"/>
      <w:numFmt w:val="decimal"/>
      <w:lvlText w:val="%1."/>
      <w:lvlJc w:val="left"/>
      <w:pPr>
        <w:ind w:left="720" w:hanging="360"/>
      </w:pPr>
      <w:rPr>
        <w:rFonts w:hint="default"/>
      </w:rPr>
    </w:lvl>
    <w:lvl w:ilvl="1">
      <w:start w:val="1"/>
      <w:numFmt w:val="decimal"/>
      <w:isLgl/>
      <w:lvlText w:val="%1.%2"/>
      <w:lvlJc w:val="left"/>
      <w:pPr>
        <w:ind w:left="1428" w:hanging="1068"/>
      </w:pPr>
      <w:rPr>
        <w:rFonts w:hint="default"/>
      </w:rPr>
    </w:lvl>
    <w:lvl w:ilvl="2">
      <w:start w:val="1"/>
      <w:numFmt w:val="decimal"/>
      <w:isLgl/>
      <w:lvlText w:val="%1.%2.%3"/>
      <w:lvlJc w:val="left"/>
      <w:pPr>
        <w:ind w:left="1428" w:hanging="1068"/>
      </w:pPr>
      <w:rPr>
        <w:rFonts w:hint="default"/>
      </w:rPr>
    </w:lvl>
    <w:lvl w:ilvl="3">
      <w:start w:val="1"/>
      <w:numFmt w:val="decimal"/>
      <w:isLgl/>
      <w:lvlText w:val="%1.%2.%3.%4"/>
      <w:lvlJc w:val="left"/>
      <w:pPr>
        <w:ind w:left="1428" w:hanging="1068"/>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618648B"/>
    <w:multiLevelType w:val="hybridMultilevel"/>
    <w:tmpl w:val="25A47C74"/>
    <w:lvl w:ilvl="0" w:tplc="11E031F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00A5F"/>
    <w:multiLevelType w:val="hybridMultilevel"/>
    <w:tmpl w:val="D5DCEB14"/>
    <w:lvl w:ilvl="0" w:tplc="756E9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75D75"/>
    <w:multiLevelType w:val="multilevel"/>
    <w:tmpl w:val="4D54DFB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1D2362"/>
    <w:multiLevelType w:val="hybridMultilevel"/>
    <w:tmpl w:val="B4246AE0"/>
    <w:lvl w:ilvl="0" w:tplc="0C0C000F">
      <w:start w:val="9"/>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4CE4EC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6177D8"/>
    <w:multiLevelType w:val="multilevel"/>
    <w:tmpl w:val="C6D0A9D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276200"/>
    <w:multiLevelType w:val="multilevel"/>
    <w:tmpl w:val="F6BC0D9C"/>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6956CF3"/>
    <w:multiLevelType w:val="multilevel"/>
    <w:tmpl w:val="F43079A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904D5F"/>
    <w:multiLevelType w:val="multilevel"/>
    <w:tmpl w:val="DB3C21EA"/>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5DBD77F2"/>
    <w:multiLevelType w:val="multilevel"/>
    <w:tmpl w:val="C702454E"/>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F3016F"/>
    <w:multiLevelType w:val="multilevel"/>
    <w:tmpl w:val="958C91C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64E193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4154F0"/>
    <w:multiLevelType w:val="multilevel"/>
    <w:tmpl w:val="A1527648"/>
    <w:lvl w:ilvl="0">
      <w:start w:val="14"/>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7F77EE"/>
    <w:multiLevelType w:val="multilevel"/>
    <w:tmpl w:val="8BF4AE7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550AC9"/>
    <w:multiLevelType w:val="multilevel"/>
    <w:tmpl w:val="E0A4838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8540E0"/>
    <w:multiLevelType w:val="multilevel"/>
    <w:tmpl w:val="04686E16"/>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021F00"/>
    <w:multiLevelType w:val="multilevel"/>
    <w:tmpl w:val="F41A40F8"/>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42029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A04BFA"/>
    <w:multiLevelType w:val="multilevel"/>
    <w:tmpl w:val="D4C641FE"/>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E5556D6"/>
    <w:multiLevelType w:val="hybridMultilevel"/>
    <w:tmpl w:val="F3D00954"/>
    <w:lvl w:ilvl="0" w:tplc="0C0C000F">
      <w:start w:val="6"/>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F0772C1"/>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9"/>
  </w:num>
  <w:num w:numId="5">
    <w:abstractNumId w:val="14"/>
  </w:num>
  <w:num w:numId="6">
    <w:abstractNumId w:val="16"/>
  </w:num>
  <w:num w:numId="7">
    <w:abstractNumId w:val="4"/>
  </w:num>
  <w:num w:numId="8">
    <w:abstractNumId w:val="29"/>
  </w:num>
  <w:num w:numId="9">
    <w:abstractNumId w:val="5"/>
  </w:num>
  <w:num w:numId="10">
    <w:abstractNumId w:val="23"/>
  </w:num>
  <w:num w:numId="11">
    <w:abstractNumId w:val="10"/>
  </w:num>
  <w:num w:numId="12">
    <w:abstractNumId w:val="0"/>
  </w:num>
  <w:num w:numId="13">
    <w:abstractNumId w:val="7"/>
  </w:num>
  <w:num w:numId="14">
    <w:abstractNumId w:val="21"/>
  </w:num>
  <w:num w:numId="15">
    <w:abstractNumId w:val="2"/>
  </w:num>
  <w:num w:numId="16">
    <w:abstractNumId w:val="13"/>
  </w:num>
  <w:num w:numId="17">
    <w:abstractNumId w:val="3"/>
  </w:num>
  <w:num w:numId="18">
    <w:abstractNumId w:val="18"/>
  </w:num>
  <w:num w:numId="19">
    <w:abstractNumId w:val="27"/>
  </w:num>
  <w:num w:numId="20">
    <w:abstractNumId w:val="1"/>
  </w:num>
  <w:num w:numId="21">
    <w:abstractNumId w:val="25"/>
  </w:num>
  <w:num w:numId="22">
    <w:abstractNumId w:val="20"/>
  </w:num>
  <w:num w:numId="23">
    <w:abstractNumId w:val="26"/>
  </w:num>
  <w:num w:numId="24">
    <w:abstractNumId w:val="9"/>
  </w:num>
  <w:num w:numId="25">
    <w:abstractNumId w:val="24"/>
  </w:num>
  <w:num w:numId="26">
    <w:abstractNumId w:val="22"/>
  </w:num>
  <w:num w:numId="27">
    <w:abstractNumId w:val="28"/>
  </w:num>
  <w:num w:numId="28">
    <w:abstractNumId w:val="15"/>
  </w:num>
  <w:num w:numId="29">
    <w:abstractNumId w:val="31"/>
  </w:num>
  <w:num w:numId="30">
    <w:abstractNumId w:val="8"/>
  </w:num>
  <w:num w:numId="31">
    <w:abstractNumId w:val="12"/>
  </w:num>
  <w:num w:numId="3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C86"/>
    <w:rsid w:val="0000096B"/>
    <w:rsid w:val="000011CC"/>
    <w:rsid w:val="000125BF"/>
    <w:rsid w:val="000140BE"/>
    <w:rsid w:val="000163E6"/>
    <w:rsid w:val="00021516"/>
    <w:rsid w:val="00030462"/>
    <w:rsid w:val="000304F7"/>
    <w:rsid w:val="0003726A"/>
    <w:rsid w:val="00037482"/>
    <w:rsid w:val="00037AF2"/>
    <w:rsid w:val="00041897"/>
    <w:rsid w:val="0004294E"/>
    <w:rsid w:val="00042E64"/>
    <w:rsid w:val="0004758A"/>
    <w:rsid w:val="00054FD4"/>
    <w:rsid w:val="00055F8C"/>
    <w:rsid w:val="00061289"/>
    <w:rsid w:val="000622A7"/>
    <w:rsid w:val="00065CE6"/>
    <w:rsid w:val="00065E4C"/>
    <w:rsid w:val="00065E4D"/>
    <w:rsid w:val="00066252"/>
    <w:rsid w:val="0006642E"/>
    <w:rsid w:val="0007013C"/>
    <w:rsid w:val="0007028D"/>
    <w:rsid w:val="000754E9"/>
    <w:rsid w:val="00080FBB"/>
    <w:rsid w:val="00082A2A"/>
    <w:rsid w:val="00087D83"/>
    <w:rsid w:val="0009019A"/>
    <w:rsid w:val="00092F39"/>
    <w:rsid w:val="000A2D13"/>
    <w:rsid w:val="000A513F"/>
    <w:rsid w:val="000A547B"/>
    <w:rsid w:val="000A65FF"/>
    <w:rsid w:val="000B05D3"/>
    <w:rsid w:val="000B1A47"/>
    <w:rsid w:val="000B2B5C"/>
    <w:rsid w:val="000B36F4"/>
    <w:rsid w:val="000B4081"/>
    <w:rsid w:val="000B47A4"/>
    <w:rsid w:val="000C003B"/>
    <w:rsid w:val="000C65E0"/>
    <w:rsid w:val="000C7092"/>
    <w:rsid w:val="000D0584"/>
    <w:rsid w:val="000D1F0C"/>
    <w:rsid w:val="000D679B"/>
    <w:rsid w:val="000D7B56"/>
    <w:rsid w:val="000E1D51"/>
    <w:rsid w:val="000E361F"/>
    <w:rsid w:val="000E3644"/>
    <w:rsid w:val="000E459B"/>
    <w:rsid w:val="000E69A0"/>
    <w:rsid w:val="000F1040"/>
    <w:rsid w:val="000F1CCC"/>
    <w:rsid w:val="000F4EB1"/>
    <w:rsid w:val="000F5B85"/>
    <w:rsid w:val="001022C1"/>
    <w:rsid w:val="00104D79"/>
    <w:rsid w:val="0010577D"/>
    <w:rsid w:val="001128FF"/>
    <w:rsid w:val="001157E3"/>
    <w:rsid w:val="0012328A"/>
    <w:rsid w:val="001242A5"/>
    <w:rsid w:val="00124A22"/>
    <w:rsid w:val="00126867"/>
    <w:rsid w:val="0013127D"/>
    <w:rsid w:val="001352BE"/>
    <w:rsid w:val="00141D31"/>
    <w:rsid w:val="00147A9F"/>
    <w:rsid w:val="00151DCF"/>
    <w:rsid w:val="0015256D"/>
    <w:rsid w:val="00153100"/>
    <w:rsid w:val="00155B9A"/>
    <w:rsid w:val="001562C4"/>
    <w:rsid w:val="0015771A"/>
    <w:rsid w:val="00160D2B"/>
    <w:rsid w:val="00165003"/>
    <w:rsid w:val="00167D61"/>
    <w:rsid w:val="00170C79"/>
    <w:rsid w:val="001746BE"/>
    <w:rsid w:val="001807D7"/>
    <w:rsid w:val="0018226B"/>
    <w:rsid w:val="00183901"/>
    <w:rsid w:val="00185A25"/>
    <w:rsid w:val="00186C52"/>
    <w:rsid w:val="00190270"/>
    <w:rsid w:val="00191444"/>
    <w:rsid w:val="00192C8F"/>
    <w:rsid w:val="001932F2"/>
    <w:rsid w:val="00194E11"/>
    <w:rsid w:val="001A308D"/>
    <w:rsid w:val="001A6CF5"/>
    <w:rsid w:val="001A6F6D"/>
    <w:rsid w:val="001B331C"/>
    <w:rsid w:val="001C1E7C"/>
    <w:rsid w:val="001C3D9B"/>
    <w:rsid w:val="001C41BA"/>
    <w:rsid w:val="001C6062"/>
    <w:rsid w:val="001C7201"/>
    <w:rsid w:val="001D3228"/>
    <w:rsid w:val="001D5EF5"/>
    <w:rsid w:val="001E0036"/>
    <w:rsid w:val="001E1A1C"/>
    <w:rsid w:val="001E4FDB"/>
    <w:rsid w:val="001E615B"/>
    <w:rsid w:val="001E6381"/>
    <w:rsid w:val="001F150C"/>
    <w:rsid w:val="001F27BF"/>
    <w:rsid w:val="001F5D78"/>
    <w:rsid w:val="00200038"/>
    <w:rsid w:val="002003ED"/>
    <w:rsid w:val="00200400"/>
    <w:rsid w:val="00201880"/>
    <w:rsid w:val="00204DE1"/>
    <w:rsid w:val="00205C86"/>
    <w:rsid w:val="002075C2"/>
    <w:rsid w:val="00212768"/>
    <w:rsid w:val="00214C2C"/>
    <w:rsid w:val="00214F67"/>
    <w:rsid w:val="00217778"/>
    <w:rsid w:val="0022043F"/>
    <w:rsid w:val="00223101"/>
    <w:rsid w:val="002311BC"/>
    <w:rsid w:val="00237578"/>
    <w:rsid w:val="00242B12"/>
    <w:rsid w:val="002431CB"/>
    <w:rsid w:val="002454FE"/>
    <w:rsid w:val="00245BBA"/>
    <w:rsid w:val="00246FD8"/>
    <w:rsid w:val="00254B41"/>
    <w:rsid w:val="00254D93"/>
    <w:rsid w:val="00256C7E"/>
    <w:rsid w:val="002610EA"/>
    <w:rsid w:val="00264E9C"/>
    <w:rsid w:val="0027192A"/>
    <w:rsid w:val="00273B15"/>
    <w:rsid w:val="002749F2"/>
    <w:rsid w:val="00277286"/>
    <w:rsid w:val="00277365"/>
    <w:rsid w:val="002854E4"/>
    <w:rsid w:val="0028643C"/>
    <w:rsid w:val="002869B7"/>
    <w:rsid w:val="00291C70"/>
    <w:rsid w:val="002A1B39"/>
    <w:rsid w:val="002A55E1"/>
    <w:rsid w:val="002B3527"/>
    <w:rsid w:val="002B3CBF"/>
    <w:rsid w:val="002B53B9"/>
    <w:rsid w:val="002B6F4F"/>
    <w:rsid w:val="002B7BFD"/>
    <w:rsid w:val="002C089A"/>
    <w:rsid w:val="002C19C1"/>
    <w:rsid w:val="002C2A04"/>
    <w:rsid w:val="002C4669"/>
    <w:rsid w:val="002C6214"/>
    <w:rsid w:val="002D2DC4"/>
    <w:rsid w:val="002D5B69"/>
    <w:rsid w:val="002D64E4"/>
    <w:rsid w:val="002E0238"/>
    <w:rsid w:val="002E1739"/>
    <w:rsid w:val="002E1F7E"/>
    <w:rsid w:val="002F0FD7"/>
    <w:rsid w:val="002F1BF1"/>
    <w:rsid w:val="002F478E"/>
    <w:rsid w:val="002F53B9"/>
    <w:rsid w:val="002F6EEA"/>
    <w:rsid w:val="002F73D7"/>
    <w:rsid w:val="00300C48"/>
    <w:rsid w:val="00303284"/>
    <w:rsid w:val="003037A9"/>
    <w:rsid w:val="00303BBF"/>
    <w:rsid w:val="00307BFF"/>
    <w:rsid w:val="0031461A"/>
    <w:rsid w:val="003168EB"/>
    <w:rsid w:val="00316FB7"/>
    <w:rsid w:val="00321FF3"/>
    <w:rsid w:val="00323EED"/>
    <w:rsid w:val="003257CE"/>
    <w:rsid w:val="003319D2"/>
    <w:rsid w:val="00334347"/>
    <w:rsid w:val="00342ED9"/>
    <w:rsid w:val="00344478"/>
    <w:rsid w:val="0034465A"/>
    <w:rsid w:val="003463B7"/>
    <w:rsid w:val="003468CA"/>
    <w:rsid w:val="00350B75"/>
    <w:rsid w:val="00350CA4"/>
    <w:rsid w:val="0035582F"/>
    <w:rsid w:val="00355DCF"/>
    <w:rsid w:val="00356811"/>
    <w:rsid w:val="003634FC"/>
    <w:rsid w:val="0036380F"/>
    <w:rsid w:val="0036431C"/>
    <w:rsid w:val="00366584"/>
    <w:rsid w:val="003750AE"/>
    <w:rsid w:val="00377274"/>
    <w:rsid w:val="00386A6E"/>
    <w:rsid w:val="00392A8C"/>
    <w:rsid w:val="00395396"/>
    <w:rsid w:val="003A0838"/>
    <w:rsid w:val="003A1DF5"/>
    <w:rsid w:val="003A1F05"/>
    <w:rsid w:val="003A2ACD"/>
    <w:rsid w:val="003A41C0"/>
    <w:rsid w:val="003B0C54"/>
    <w:rsid w:val="003B208D"/>
    <w:rsid w:val="003B6174"/>
    <w:rsid w:val="003B624A"/>
    <w:rsid w:val="003B7F03"/>
    <w:rsid w:val="003C24B9"/>
    <w:rsid w:val="003C389F"/>
    <w:rsid w:val="003C5F08"/>
    <w:rsid w:val="003C7689"/>
    <w:rsid w:val="003D3D24"/>
    <w:rsid w:val="003D5B8C"/>
    <w:rsid w:val="003D7352"/>
    <w:rsid w:val="003D7F94"/>
    <w:rsid w:val="003E50AC"/>
    <w:rsid w:val="003E69D8"/>
    <w:rsid w:val="003E7D2D"/>
    <w:rsid w:val="003F0D6C"/>
    <w:rsid w:val="003F1118"/>
    <w:rsid w:val="003F2894"/>
    <w:rsid w:val="003F4B2A"/>
    <w:rsid w:val="003F528D"/>
    <w:rsid w:val="003F7FC2"/>
    <w:rsid w:val="00403AF9"/>
    <w:rsid w:val="00403C16"/>
    <w:rsid w:val="004109A9"/>
    <w:rsid w:val="00414F76"/>
    <w:rsid w:val="004231E9"/>
    <w:rsid w:val="004240DC"/>
    <w:rsid w:val="004311E8"/>
    <w:rsid w:val="00431CCB"/>
    <w:rsid w:val="00432424"/>
    <w:rsid w:val="00437BFB"/>
    <w:rsid w:val="004416C6"/>
    <w:rsid w:val="004467CD"/>
    <w:rsid w:val="004479C6"/>
    <w:rsid w:val="004507A9"/>
    <w:rsid w:val="004525C1"/>
    <w:rsid w:val="00453C60"/>
    <w:rsid w:val="004559B3"/>
    <w:rsid w:val="00455F49"/>
    <w:rsid w:val="00456433"/>
    <w:rsid w:val="0046047E"/>
    <w:rsid w:val="004605BD"/>
    <w:rsid w:val="0046658D"/>
    <w:rsid w:val="004722DB"/>
    <w:rsid w:val="00477469"/>
    <w:rsid w:val="004814FA"/>
    <w:rsid w:val="004832F3"/>
    <w:rsid w:val="00483F40"/>
    <w:rsid w:val="00484D4F"/>
    <w:rsid w:val="00485B00"/>
    <w:rsid w:val="00486ED7"/>
    <w:rsid w:val="00486F70"/>
    <w:rsid w:val="00495827"/>
    <w:rsid w:val="004A059D"/>
    <w:rsid w:val="004A12B8"/>
    <w:rsid w:val="004A429F"/>
    <w:rsid w:val="004A7AB2"/>
    <w:rsid w:val="004A7E9B"/>
    <w:rsid w:val="004B470F"/>
    <w:rsid w:val="004B5250"/>
    <w:rsid w:val="004C4FA0"/>
    <w:rsid w:val="004C5509"/>
    <w:rsid w:val="004C7C25"/>
    <w:rsid w:val="004D5FC7"/>
    <w:rsid w:val="004D7003"/>
    <w:rsid w:val="004E10C0"/>
    <w:rsid w:val="004E1DAE"/>
    <w:rsid w:val="004E2939"/>
    <w:rsid w:val="004E49E0"/>
    <w:rsid w:val="004F4248"/>
    <w:rsid w:val="004F6580"/>
    <w:rsid w:val="005002CF"/>
    <w:rsid w:val="005004A1"/>
    <w:rsid w:val="0050054F"/>
    <w:rsid w:val="005007CD"/>
    <w:rsid w:val="005008FF"/>
    <w:rsid w:val="00501F02"/>
    <w:rsid w:val="0050276F"/>
    <w:rsid w:val="005029BD"/>
    <w:rsid w:val="005039D2"/>
    <w:rsid w:val="005048E4"/>
    <w:rsid w:val="005065A9"/>
    <w:rsid w:val="00512E0D"/>
    <w:rsid w:val="00513591"/>
    <w:rsid w:val="00515BD6"/>
    <w:rsid w:val="00522457"/>
    <w:rsid w:val="00523E6F"/>
    <w:rsid w:val="0053114B"/>
    <w:rsid w:val="00534107"/>
    <w:rsid w:val="00534B7C"/>
    <w:rsid w:val="00536D41"/>
    <w:rsid w:val="00537787"/>
    <w:rsid w:val="00543D8E"/>
    <w:rsid w:val="00544C55"/>
    <w:rsid w:val="0054675C"/>
    <w:rsid w:val="00547A26"/>
    <w:rsid w:val="0055229F"/>
    <w:rsid w:val="005538B1"/>
    <w:rsid w:val="005561CC"/>
    <w:rsid w:val="005700D9"/>
    <w:rsid w:val="005703EC"/>
    <w:rsid w:val="00571F99"/>
    <w:rsid w:val="00572BB2"/>
    <w:rsid w:val="00573F69"/>
    <w:rsid w:val="00574A2C"/>
    <w:rsid w:val="00575249"/>
    <w:rsid w:val="00583D56"/>
    <w:rsid w:val="00585B85"/>
    <w:rsid w:val="00587677"/>
    <w:rsid w:val="00594968"/>
    <w:rsid w:val="00595AF4"/>
    <w:rsid w:val="005A29FC"/>
    <w:rsid w:val="005A2F35"/>
    <w:rsid w:val="005A2FCB"/>
    <w:rsid w:val="005A3493"/>
    <w:rsid w:val="005A5868"/>
    <w:rsid w:val="005B2405"/>
    <w:rsid w:val="005B2A84"/>
    <w:rsid w:val="005B2C0A"/>
    <w:rsid w:val="005B2FFD"/>
    <w:rsid w:val="005B30D9"/>
    <w:rsid w:val="005B31BB"/>
    <w:rsid w:val="005C4CA0"/>
    <w:rsid w:val="005C7CCB"/>
    <w:rsid w:val="005D43D9"/>
    <w:rsid w:val="005D529C"/>
    <w:rsid w:val="005D6BC8"/>
    <w:rsid w:val="005D6FD3"/>
    <w:rsid w:val="005D7646"/>
    <w:rsid w:val="005E096B"/>
    <w:rsid w:val="005E1BFD"/>
    <w:rsid w:val="005E4825"/>
    <w:rsid w:val="005E5762"/>
    <w:rsid w:val="005F1032"/>
    <w:rsid w:val="005F4771"/>
    <w:rsid w:val="005F65BF"/>
    <w:rsid w:val="005F7A2E"/>
    <w:rsid w:val="00600FF4"/>
    <w:rsid w:val="00602B45"/>
    <w:rsid w:val="00603A73"/>
    <w:rsid w:val="00605AB3"/>
    <w:rsid w:val="00610740"/>
    <w:rsid w:val="00610B27"/>
    <w:rsid w:val="00610B4C"/>
    <w:rsid w:val="00620257"/>
    <w:rsid w:val="006223A2"/>
    <w:rsid w:val="00625D55"/>
    <w:rsid w:val="00626906"/>
    <w:rsid w:val="00635E3B"/>
    <w:rsid w:val="00636208"/>
    <w:rsid w:val="00640A05"/>
    <w:rsid w:val="00640A29"/>
    <w:rsid w:val="0064359C"/>
    <w:rsid w:val="00643922"/>
    <w:rsid w:val="0064588A"/>
    <w:rsid w:val="00645B66"/>
    <w:rsid w:val="00646CE3"/>
    <w:rsid w:val="0065263C"/>
    <w:rsid w:val="0065287B"/>
    <w:rsid w:val="00652B6A"/>
    <w:rsid w:val="00655061"/>
    <w:rsid w:val="00655ABA"/>
    <w:rsid w:val="00656671"/>
    <w:rsid w:val="00656B22"/>
    <w:rsid w:val="00660064"/>
    <w:rsid w:val="00661E87"/>
    <w:rsid w:val="00663492"/>
    <w:rsid w:val="00667A6B"/>
    <w:rsid w:val="006720EC"/>
    <w:rsid w:val="00673C47"/>
    <w:rsid w:val="0067472D"/>
    <w:rsid w:val="00674DBE"/>
    <w:rsid w:val="006759A6"/>
    <w:rsid w:val="00680276"/>
    <w:rsid w:val="006829A3"/>
    <w:rsid w:val="00682E1A"/>
    <w:rsid w:val="006859F6"/>
    <w:rsid w:val="00686D60"/>
    <w:rsid w:val="006916A8"/>
    <w:rsid w:val="006924DF"/>
    <w:rsid w:val="0069571F"/>
    <w:rsid w:val="006971BC"/>
    <w:rsid w:val="006A21B6"/>
    <w:rsid w:val="006A5485"/>
    <w:rsid w:val="006A5895"/>
    <w:rsid w:val="006A5DC3"/>
    <w:rsid w:val="006B1105"/>
    <w:rsid w:val="006B21B9"/>
    <w:rsid w:val="006B4EC6"/>
    <w:rsid w:val="006C392D"/>
    <w:rsid w:val="006C3B9F"/>
    <w:rsid w:val="006D1CC9"/>
    <w:rsid w:val="006D2E23"/>
    <w:rsid w:val="006D318C"/>
    <w:rsid w:val="006D561E"/>
    <w:rsid w:val="006D757E"/>
    <w:rsid w:val="006E768B"/>
    <w:rsid w:val="006F0399"/>
    <w:rsid w:val="006F6981"/>
    <w:rsid w:val="00700197"/>
    <w:rsid w:val="007007B8"/>
    <w:rsid w:val="0070285B"/>
    <w:rsid w:val="00705BF2"/>
    <w:rsid w:val="00706766"/>
    <w:rsid w:val="00706C64"/>
    <w:rsid w:val="0070705D"/>
    <w:rsid w:val="0070715E"/>
    <w:rsid w:val="007103D3"/>
    <w:rsid w:val="007120DA"/>
    <w:rsid w:val="00717794"/>
    <w:rsid w:val="00717B30"/>
    <w:rsid w:val="007216EC"/>
    <w:rsid w:val="00724597"/>
    <w:rsid w:val="00727BD9"/>
    <w:rsid w:val="0073037F"/>
    <w:rsid w:val="00731A36"/>
    <w:rsid w:val="00733269"/>
    <w:rsid w:val="007343A8"/>
    <w:rsid w:val="007369EB"/>
    <w:rsid w:val="007405E3"/>
    <w:rsid w:val="007409C2"/>
    <w:rsid w:val="00743D3E"/>
    <w:rsid w:val="00752818"/>
    <w:rsid w:val="007536A5"/>
    <w:rsid w:val="00754284"/>
    <w:rsid w:val="007545FA"/>
    <w:rsid w:val="00755E71"/>
    <w:rsid w:val="00757621"/>
    <w:rsid w:val="00762604"/>
    <w:rsid w:val="00764927"/>
    <w:rsid w:val="0076534C"/>
    <w:rsid w:val="007667FC"/>
    <w:rsid w:val="00766B05"/>
    <w:rsid w:val="00783259"/>
    <w:rsid w:val="00785161"/>
    <w:rsid w:val="00785E78"/>
    <w:rsid w:val="00785FEB"/>
    <w:rsid w:val="00787D0B"/>
    <w:rsid w:val="00795A8A"/>
    <w:rsid w:val="007A02E6"/>
    <w:rsid w:val="007A05C2"/>
    <w:rsid w:val="007A7299"/>
    <w:rsid w:val="007A7677"/>
    <w:rsid w:val="007B1B90"/>
    <w:rsid w:val="007B476B"/>
    <w:rsid w:val="007B5B55"/>
    <w:rsid w:val="007C0407"/>
    <w:rsid w:val="007C2D00"/>
    <w:rsid w:val="007D5ABD"/>
    <w:rsid w:val="007D61A8"/>
    <w:rsid w:val="007E5C1B"/>
    <w:rsid w:val="007E5DBA"/>
    <w:rsid w:val="007E6118"/>
    <w:rsid w:val="007E7B13"/>
    <w:rsid w:val="007F2269"/>
    <w:rsid w:val="007F2D47"/>
    <w:rsid w:val="007F4ABD"/>
    <w:rsid w:val="007F4AFD"/>
    <w:rsid w:val="007F56D3"/>
    <w:rsid w:val="007F7171"/>
    <w:rsid w:val="0080077C"/>
    <w:rsid w:val="00800F60"/>
    <w:rsid w:val="008019F1"/>
    <w:rsid w:val="0080295E"/>
    <w:rsid w:val="00803030"/>
    <w:rsid w:val="00806D01"/>
    <w:rsid w:val="00806D34"/>
    <w:rsid w:val="00813BDC"/>
    <w:rsid w:val="00814652"/>
    <w:rsid w:val="00815299"/>
    <w:rsid w:val="00815B49"/>
    <w:rsid w:val="00825FD6"/>
    <w:rsid w:val="008260E6"/>
    <w:rsid w:val="00830620"/>
    <w:rsid w:val="00831820"/>
    <w:rsid w:val="0083309A"/>
    <w:rsid w:val="0083440F"/>
    <w:rsid w:val="0083796C"/>
    <w:rsid w:val="00841DC6"/>
    <w:rsid w:val="00842DCA"/>
    <w:rsid w:val="0084423F"/>
    <w:rsid w:val="0084486F"/>
    <w:rsid w:val="0084584F"/>
    <w:rsid w:val="00853B0B"/>
    <w:rsid w:val="00854921"/>
    <w:rsid w:val="00855D90"/>
    <w:rsid w:val="00860B15"/>
    <w:rsid w:val="008620CC"/>
    <w:rsid w:val="00867B7D"/>
    <w:rsid w:val="00871148"/>
    <w:rsid w:val="00874475"/>
    <w:rsid w:val="0087686B"/>
    <w:rsid w:val="008808E7"/>
    <w:rsid w:val="008865C5"/>
    <w:rsid w:val="00890715"/>
    <w:rsid w:val="0089190B"/>
    <w:rsid w:val="008958F4"/>
    <w:rsid w:val="00895A91"/>
    <w:rsid w:val="00896A37"/>
    <w:rsid w:val="008A1299"/>
    <w:rsid w:val="008B1234"/>
    <w:rsid w:val="008B2C73"/>
    <w:rsid w:val="008B47DC"/>
    <w:rsid w:val="008B5130"/>
    <w:rsid w:val="008B7DA2"/>
    <w:rsid w:val="008C09F8"/>
    <w:rsid w:val="008C1203"/>
    <w:rsid w:val="008C2752"/>
    <w:rsid w:val="008C3916"/>
    <w:rsid w:val="008C459A"/>
    <w:rsid w:val="008C4936"/>
    <w:rsid w:val="008C5E7D"/>
    <w:rsid w:val="008C60B3"/>
    <w:rsid w:val="008D254B"/>
    <w:rsid w:val="008D5539"/>
    <w:rsid w:val="008D7D30"/>
    <w:rsid w:val="008E2D62"/>
    <w:rsid w:val="008E317B"/>
    <w:rsid w:val="008E3DDD"/>
    <w:rsid w:val="008E5224"/>
    <w:rsid w:val="008E6485"/>
    <w:rsid w:val="008F2EDF"/>
    <w:rsid w:val="008F56C9"/>
    <w:rsid w:val="008F5F19"/>
    <w:rsid w:val="009011F1"/>
    <w:rsid w:val="00903526"/>
    <w:rsid w:val="00905B8A"/>
    <w:rsid w:val="009064C6"/>
    <w:rsid w:val="009065F7"/>
    <w:rsid w:val="009115E7"/>
    <w:rsid w:val="009125F0"/>
    <w:rsid w:val="0091263C"/>
    <w:rsid w:val="0092231E"/>
    <w:rsid w:val="00924D8F"/>
    <w:rsid w:val="00927E77"/>
    <w:rsid w:val="009306D2"/>
    <w:rsid w:val="0093099A"/>
    <w:rsid w:val="009315A3"/>
    <w:rsid w:val="00932AF8"/>
    <w:rsid w:val="00935559"/>
    <w:rsid w:val="00935ECF"/>
    <w:rsid w:val="009374DA"/>
    <w:rsid w:val="009405DC"/>
    <w:rsid w:val="009408F4"/>
    <w:rsid w:val="009412C7"/>
    <w:rsid w:val="009416FA"/>
    <w:rsid w:val="00941806"/>
    <w:rsid w:val="00946D1E"/>
    <w:rsid w:val="00950211"/>
    <w:rsid w:val="009533E6"/>
    <w:rsid w:val="00953471"/>
    <w:rsid w:val="0097109C"/>
    <w:rsid w:val="00974D60"/>
    <w:rsid w:val="00975CDF"/>
    <w:rsid w:val="009805BF"/>
    <w:rsid w:val="00987D45"/>
    <w:rsid w:val="0099447F"/>
    <w:rsid w:val="009A1163"/>
    <w:rsid w:val="009A4324"/>
    <w:rsid w:val="009A45E3"/>
    <w:rsid w:val="009A6CDF"/>
    <w:rsid w:val="009A7B4E"/>
    <w:rsid w:val="009A7C5C"/>
    <w:rsid w:val="009B00BA"/>
    <w:rsid w:val="009B04FD"/>
    <w:rsid w:val="009B281A"/>
    <w:rsid w:val="009B2C65"/>
    <w:rsid w:val="009B3B02"/>
    <w:rsid w:val="009B5011"/>
    <w:rsid w:val="009C0887"/>
    <w:rsid w:val="009C3419"/>
    <w:rsid w:val="009C5017"/>
    <w:rsid w:val="009C54EF"/>
    <w:rsid w:val="009C65D8"/>
    <w:rsid w:val="009C6E48"/>
    <w:rsid w:val="009C7961"/>
    <w:rsid w:val="009D10C5"/>
    <w:rsid w:val="009D13E3"/>
    <w:rsid w:val="009D27D7"/>
    <w:rsid w:val="009D74B5"/>
    <w:rsid w:val="009E7217"/>
    <w:rsid w:val="009F15F4"/>
    <w:rsid w:val="009F322B"/>
    <w:rsid w:val="009F7742"/>
    <w:rsid w:val="00A164FA"/>
    <w:rsid w:val="00A16F65"/>
    <w:rsid w:val="00A208B7"/>
    <w:rsid w:val="00A21D9F"/>
    <w:rsid w:val="00A23571"/>
    <w:rsid w:val="00A32F5C"/>
    <w:rsid w:val="00A36A52"/>
    <w:rsid w:val="00A400C4"/>
    <w:rsid w:val="00A442DB"/>
    <w:rsid w:val="00A443A6"/>
    <w:rsid w:val="00A45FF1"/>
    <w:rsid w:val="00A47635"/>
    <w:rsid w:val="00A477B6"/>
    <w:rsid w:val="00A47F98"/>
    <w:rsid w:val="00A50E65"/>
    <w:rsid w:val="00A5616C"/>
    <w:rsid w:val="00A5797E"/>
    <w:rsid w:val="00A618BE"/>
    <w:rsid w:val="00A67B01"/>
    <w:rsid w:val="00A7140F"/>
    <w:rsid w:val="00A74765"/>
    <w:rsid w:val="00A75BEB"/>
    <w:rsid w:val="00A76CE0"/>
    <w:rsid w:val="00A77178"/>
    <w:rsid w:val="00A83668"/>
    <w:rsid w:val="00A8588A"/>
    <w:rsid w:val="00A96FF7"/>
    <w:rsid w:val="00AA169D"/>
    <w:rsid w:val="00AA2FA2"/>
    <w:rsid w:val="00AA46F9"/>
    <w:rsid w:val="00AB3B4A"/>
    <w:rsid w:val="00AB68AA"/>
    <w:rsid w:val="00AB71AA"/>
    <w:rsid w:val="00AB7B6F"/>
    <w:rsid w:val="00AC0440"/>
    <w:rsid w:val="00AC126C"/>
    <w:rsid w:val="00AC3078"/>
    <w:rsid w:val="00AC5240"/>
    <w:rsid w:val="00AC53FD"/>
    <w:rsid w:val="00AD27EB"/>
    <w:rsid w:val="00AD3B1C"/>
    <w:rsid w:val="00AD60E6"/>
    <w:rsid w:val="00AD6DFB"/>
    <w:rsid w:val="00AD7837"/>
    <w:rsid w:val="00AD7DB8"/>
    <w:rsid w:val="00AE2327"/>
    <w:rsid w:val="00AE25AD"/>
    <w:rsid w:val="00AE2741"/>
    <w:rsid w:val="00AE29B6"/>
    <w:rsid w:val="00AE2FF7"/>
    <w:rsid w:val="00AE668E"/>
    <w:rsid w:val="00AE6FF4"/>
    <w:rsid w:val="00AF0731"/>
    <w:rsid w:val="00AF27AA"/>
    <w:rsid w:val="00AF5263"/>
    <w:rsid w:val="00AF6641"/>
    <w:rsid w:val="00B025A5"/>
    <w:rsid w:val="00B03757"/>
    <w:rsid w:val="00B04DE8"/>
    <w:rsid w:val="00B054CD"/>
    <w:rsid w:val="00B0642C"/>
    <w:rsid w:val="00B078DF"/>
    <w:rsid w:val="00B10B24"/>
    <w:rsid w:val="00B1427F"/>
    <w:rsid w:val="00B1540B"/>
    <w:rsid w:val="00B154EE"/>
    <w:rsid w:val="00B21EB9"/>
    <w:rsid w:val="00B26157"/>
    <w:rsid w:val="00B270F7"/>
    <w:rsid w:val="00B32D75"/>
    <w:rsid w:val="00B36820"/>
    <w:rsid w:val="00B370FD"/>
    <w:rsid w:val="00B40EA3"/>
    <w:rsid w:val="00B50C2A"/>
    <w:rsid w:val="00B543DE"/>
    <w:rsid w:val="00B624EB"/>
    <w:rsid w:val="00B6493A"/>
    <w:rsid w:val="00B709EB"/>
    <w:rsid w:val="00B74701"/>
    <w:rsid w:val="00B77B24"/>
    <w:rsid w:val="00B81D76"/>
    <w:rsid w:val="00B822C1"/>
    <w:rsid w:val="00B82ACF"/>
    <w:rsid w:val="00B868B3"/>
    <w:rsid w:val="00B9452C"/>
    <w:rsid w:val="00B958C4"/>
    <w:rsid w:val="00B95B8C"/>
    <w:rsid w:val="00B96041"/>
    <w:rsid w:val="00BA27E4"/>
    <w:rsid w:val="00BA6C2C"/>
    <w:rsid w:val="00BB1291"/>
    <w:rsid w:val="00BB2B13"/>
    <w:rsid w:val="00BB475C"/>
    <w:rsid w:val="00BB4DA0"/>
    <w:rsid w:val="00BB6709"/>
    <w:rsid w:val="00BC145B"/>
    <w:rsid w:val="00BC3A4A"/>
    <w:rsid w:val="00BC693D"/>
    <w:rsid w:val="00BC7A6F"/>
    <w:rsid w:val="00BE1418"/>
    <w:rsid w:val="00BE4022"/>
    <w:rsid w:val="00BE4255"/>
    <w:rsid w:val="00BE4608"/>
    <w:rsid w:val="00BE6399"/>
    <w:rsid w:val="00BE78D1"/>
    <w:rsid w:val="00BF4A5B"/>
    <w:rsid w:val="00C01D09"/>
    <w:rsid w:val="00C04562"/>
    <w:rsid w:val="00C05CC8"/>
    <w:rsid w:val="00C06531"/>
    <w:rsid w:val="00C06F80"/>
    <w:rsid w:val="00C12BEA"/>
    <w:rsid w:val="00C16E31"/>
    <w:rsid w:val="00C174E5"/>
    <w:rsid w:val="00C23F60"/>
    <w:rsid w:val="00C26F37"/>
    <w:rsid w:val="00C32C0B"/>
    <w:rsid w:val="00C411DA"/>
    <w:rsid w:val="00C42C3F"/>
    <w:rsid w:val="00C43FA7"/>
    <w:rsid w:val="00C503B1"/>
    <w:rsid w:val="00C516BD"/>
    <w:rsid w:val="00C54CF4"/>
    <w:rsid w:val="00C55DEF"/>
    <w:rsid w:val="00C618E6"/>
    <w:rsid w:val="00C742A0"/>
    <w:rsid w:val="00C76AA3"/>
    <w:rsid w:val="00C807FA"/>
    <w:rsid w:val="00C81E6E"/>
    <w:rsid w:val="00C83103"/>
    <w:rsid w:val="00C846BD"/>
    <w:rsid w:val="00C90C9D"/>
    <w:rsid w:val="00C9534B"/>
    <w:rsid w:val="00C966C1"/>
    <w:rsid w:val="00C96B46"/>
    <w:rsid w:val="00C97417"/>
    <w:rsid w:val="00C9784D"/>
    <w:rsid w:val="00CA1AAF"/>
    <w:rsid w:val="00CA2D8B"/>
    <w:rsid w:val="00CA3D4A"/>
    <w:rsid w:val="00CA54B8"/>
    <w:rsid w:val="00CA62E8"/>
    <w:rsid w:val="00CB3DAF"/>
    <w:rsid w:val="00CB74E2"/>
    <w:rsid w:val="00CC5643"/>
    <w:rsid w:val="00CC57F3"/>
    <w:rsid w:val="00CC6C50"/>
    <w:rsid w:val="00CD3002"/>
    <w:rsid w:val="00CD5A85"/>
    <w:rsid w:val="00CD6785"/>
    <w:rsid w:val="00CD78C9"/>
    <w:rsid w:val="00CE400E"/>
    <w:rsid w:val="00CE48DF"/>
    <w:rsid w:val="00D04241"/>
    <w:rsid w:val="00D0568E"/>
    <w:rsid w:val="00D10043"/>
    <w:rsid w:val="00D117D7"/>
    <w:rsid w:val="00D121BA"/>
    <w:rsid w:val="00D1240E"/>
    <w:rsid w:val="00D12B84"/>
    <w:rsid w:val="00D16082"/>
    <w:rsid w:val="00D210C3"/>
    <w:rsid w:val="00D2416B"/>
    <w:rsid w:val="00D2772E"/>
    <w:rsid w:val="00D30547"/>
    <w:rsid w:val="00D3249D"/>
    <w:rsid w:val="00D36AA8"/>
    <w:rsid w:val="00D372AC"/>
    <w:rsid w:val="00D37701"/>
    <w:rsid w:val="00D43900"/>
    <w:rsid w:val="00D45EF7"/>
    <w:rsid w:val="00D46AA4"/>
    <w:rsid w:val="00D47103"/>
    <w:rsid w:val="00D477D0"/>
    <w:rsid w:val="00D51C0F"/>
    <w:rsid w:val="00D55BBA"/>
    <w:rsid w:val="00D57487"/>
    <w:rsid w:val="00D643CF"/>
    <w:rsid w:val="00D6542C"/>
    <w:rsid w:val="00D65F11"/>
    <w:rsid w:val="00D6612B"/>
    <w:rsid w:val="00D667EA"/>
    <w:rsid w:val="00D70121"/>
    <w:rsid w:val="00D706E5"/>
    <w:rsid w:val="00D70D2A"/>
    <w:rsid w:val="00D73DBB"/>
    <w:rsid w:val="00D748EB"/>
    <w:rsid w:val="00D835D6"/>
    <w:rsid w:val="00D87B55"/>
    <w:rsid w:val="00D902C2"/>
    <w:rsid w:val="00D914D6"/>
    <w:rsid w:val="00D935D7"/>
    <w:rsid w:val="00D94F39"/>
    <w:rsid w:val="00D96476"/>
    <w:rsid w:val="00DA0FF2"/>
    <w:rsid w:val="00DA2980"/>
    <w:rsid w:val="00DA420B"/>
    <w:rsid w:val="00DA61DA"/>
    <w:rsid w:val="00DB1E29"/>
    <w:rsid w:val="00DC4B33"/>
    <w:rsid w:val="00DD343D"/>
    <w:rsid w:val="00DE0B64"/>
    <w:rsid w:val="00DE12D0"/>
    <w:rsid w:val="00DE6847"/>
    <w:rsid w:val="00DF26EB"/>
    <w:rsid w:val="00DF56C6"/>
    <w:rsid w:val="00DF57F3"/>
    <w:rsid w:val="00DF5812"/>
    <w:rsid w:val="00DF59D6"/>
    <w:rsid w:val="00DF6A9E"/>
    <w:rsid w:val="00DF7A24"/>
    <w:rsid w:val="00E00067"/>
    <w:rsid w:val="00E00AD6"/>
    <w:rsid w:val="00E00E82"/>
    <w:rsid w:val="00E03363"/>
    <w:rsid w:val="00E05986"/>
    <w:rsid w:val="00E065F9"/>
    <w:rsid w:val="00E10EC7"/>
    <w:rsid w:val="00E10F83"/>
    <w:rsid w:val="00E13206"/>
    <w:rsid w:val="00E16C83"/>
    <w:rsid w:val="00E16FD9"/>
    <w:rsid w:val="00E230F8"/>
    <w:rsid w:val="00E2544D"/>
    <w:rsid w:val="00E258BA"/>
    <w:rsid w:val="00E2667A"/>
    <w:rsid w:val="00E26E72"/>
    <w:rsid w:val="00E30A17"/>
    <w:rsid w:val="00E31375"/>
    <w:rsid w:val="00E32F1F"/>
    <w:rsid w:val="00E33B27"/>
    <w:rsid w:val="00E35E21"/>
    <w:rsid w:val="00E37D15"/>
    <w:rsid w:val="00E42C54"/>
    <w:rsid w:val="00E42E46"/>
    <w:rsid w:val="00E4705F"/>
    <w:rsid w:val="00E510C7"/>
    <w:rsid w:val="00E56056"/>
    <w:rsid w:val="00E56536"/>
    <w:rsid w:val="00E56FF8"/>
    <w:rsid w:val="00E579CF"/>
    <w:rsid w:val="00E60114"/>
    <w:rsid w:val="00E625B1"/>
    <w:rsid w:val="00E63CB2"/>
    <w:rsid w:val="00E644F0"/>
    <w:rsid w:val="00E649EE"/>
    <w:rsid w:val="00E65822"/>
    <w:rsid w:val="00E66EC4"/>
    <w:rsid w:val="00E71A16"/>
    <w:rsid w:val="00E7616D"/>
    <w:rsid w:val="00E77691"/>
    <w:rsid w:val="00E81139"/>
    <w:rsid w:val="00E81ED9"/>
    <w:rsid w:val="00E859DF"/>
    <w:rsid w:val="00E94478"/>
    <w:rsid w:val="00E96697"/>
    <w:rsid w:val="00E96E6E"/>
    <w:rsid w:val="00E97A3C"/>
    <w:rsid w:val="00E97BF2"/>
    <w:rsid w:val="00EA0753"/>
    <w:rsid w:val="00EA36DF"/>
    <w:rsid w:val="00EA58EC"/>
    <w:rsid w:val="00EA5BEA"/>
    <w:rsid w:val="00EA7D07"/>
    <w:rsid w:val="00EB0459"/>
    <w:rsid w:val="00EB1468"/>
    <w:rsid w:val="00EC06D3"/>
    <w:rsid w:val="00EC678C"/>
    <w:rsid w:val="00EC78A1"/>
    <w:rsid w:val="00ED1C0C"/>
    <w:rsid w:val="00ED1ED1"/>
    <w:rsid w:val="00ED25BA"/>
    <w:rsid w:val="00ED45C5"/>
    <w:rsid w:val="00EE0222"/>
    <w:rsid w:val="00EE0CE9"/>
    <w:rsid w:val="00EE1C66"/>
    <w:rsid w:val="00EE7E58"/>
    <w:rsid w:val="00EF0A4D"/>
    <w:rsid w:val="00EF16C9"/>
    <w:rsid w:val="00EF2866"/>
    <w:rsid w:val="00EF3E28"/>
    <w:rsid w:val="00EF54B0"/>
    <w:rsid w:val="00EF6A8A"/>
    <w:rsid w:val="00F04651"/>
    <w:rsid w:val="00F07743"/>
    <w:rsid w:val="00F13A1B"/>
    <w:rsid w:val="00F1436C"/>
    <w:rsid w:val="00F17E95"/>
    <w:rsid w:val="00F208D1"/>
    <w:rsid w:val="00F20AE6"/>
    <w:rsid w:val="00F229D5"/>
    <w:rsid w:val="00F24619"/>
    <w:rsid w:val="00F24C37"/>
    <w:rsid w:val="00F251BB"/>
    <w:rsid w:val="00F2633C"/>
    <w:rsid w:val="00F269FA"/>
    <w:rsid w:val="00F30F40"/>
    <w:rsid w:val="00F33FC6"/>
    <w:rsid w:val="00F408AA"/>
    <w:rsid w:val="00F4238A"/>
    <w:rsid w:val="00F44342"/>
    <w:rsid w:val="00F458E7"/>
    <w:rsid w:val="00F461DB"/>
    <w:rsid w:val="00F51D9C"/>
    <w:rsid w:val="00F52AB2"/>
    <w:rsid w:val="00F5356A"/>
    <w:rsid w:val="00F605E6"/>
    <w:rsid w:val="00F60C6F"/>
    <w:rsid w:val="00F64C9E"/>
    <w:rsid w:val="00F64F3C"/>
    <w:rsid w:val="00F6617A"/>
    <w:rsid w:val="00F663BA"/>
    <w:rsid w:val="00F7288F"/>
    <w:rsid w:val="00F75914"/>
    <w:rsid w:val="00F805FF"/>
    <w:rsid w:val="00F80E3A"/>
    <w:rsid w:val="00F82093"/>
    <w:rsid w:val="00F85E7F"/>
    <w:rsid w:val="00F87B68"/>
    <w:rsid w:val="00F904AE"/>
    <w:rsid w:val="00F9082F"/>
    <w:rsid w:val="00F948B5"/>
    <w:rsid w:val="00F95F6C"/>
    <w:rsid w:val="00F96ACD"/>
    <w:rsid w:val="00FA0521"/>
    <w:rsid w:val="00FA778F"/>
    <w:rsid w:val="00FB3AFC"/>
    <w:rsid w:val="00FB42E0"/>
    <w:rsid w:val="00FB472B"/>
    <w:rsid w:val="00FB5AB8"/>
    <w:rsid w:val="00FB794F"/>
    <w:rsid w:val="00FB7F32"/>
    <w:rsid w:val="00FC0C80"/>
    <w:rsid w:val="00FC2D86"/>
    <w:rsid w:val="00FC2FB9"/>
    <w:rsid w:val="00FC4D57"/>
    <w:rsid w:val="00FC51C2"/>
    <w:rsid w:val="00FC6033"/>
    <w:rsid w:val="00FC747D"/>
    <w:rsid w:val="00FD0AAA"/>
    <w:rsid w:val="00FD13E2"/>
    <w:rsid w:val="00FD552A"/>
    <w:rsid w:val="00FE1F69"/>
    <w:rsid w:val="00FE26D8"/>
    <w:rsid w:val="00FE363D"/>
    <w:rsid w:val="00FE557F"/>
    <w:rsid w:val="00FE67E8"/>
    <w:rsid w:val="00FF3FBF"/>
    <w:rsid w:val="00FF665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8F017A"/>
  <w15:docId w15:val="{E5AD7FF0-25C1-4EC2-8558-79DBC8F4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5C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F1BF1"/>
    <w:pPr>
      <w:keepNext/>
      <w:numPr>
        <w:numId w:val="2"/>
      </w:numPr>
      <w:spacing w:after="0" w:line="240" w:lineRule="auto"/>
      <w:outlineLvl w:val="1"/>
    </w:pPr>
    <w:rPr>
      <w:rFonts w:ascii="Times New Roman" w:eastAsia="Times New Roman" w:hAnsi="Times New Roman" w:cs="Times New Roman"/>
      <w:b/>
      <w:bCs/>
      <w:color w:val="000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2D0"/>
    <w:pPr>
      <w:ind w:left="720"/>
      <w:contextualSpacing/>
    </w:pPr>
  </w:style>
  <w:style w:type="paragraph" w:styleId="BalloonText">
    <w:name w:val="Balloon Text"/>
    <w:basedOn w:val="Normal"/>
    <w:link w:val="BalloonTextChar"/>
    <w:uiPriority w:val="99"/>
    <w:semiHidden/>
    <w:unhideWhenUsed/>
    <w:rsid w:val="003D7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352"/>
    <w:rPr>
      <w:rFonts w:ascii="Tahoma" w:hAnsi="Tahoma" w:cs="Tahoma"/>
      <w:sz w:val="16"/>
      <w:szCs w:val="16"/>
    </w:rPr>
  </w:style>
  <w:style w:type="paragraph" w:styleId="Header">
    <w:name w:val="header"/>
    <w:basedOn w:val="Normal"/>
    <w:link w:val="HeaderChar"/>
    <w:uiPriority w:val="99"/>
    <w:unhideWhenUsed/>
    <w:rsid w:val="006F03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0399"/>
  </w:style>
  <w:style w:type="paragraph" w:styleId="Footer">
    <w:name w:val="footer"/>
    <w:basedOn w:val="Normal"/>
    <w:link w:val="FooterChar"/>
    <w:uiPriority w:val="99"/>
    <w:unhideWhenUsed/>
    <w:rsid w:val="006F03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0399"/>
  </w:style>
  <w:style w:type="character" w:customStyle="1" w:styleId="Heading2Char">
    <w:name w:val="Heading 2 Char"/>
    <w:basedOn w:val="DefaultParagraphFont"/>
    <w:link w:val="Heading2"/>
    <w:rsid w:val="002F1BF1"/>
    <w:rPr>
      <w:rFonts w:ascii="Times New Roman" w:eastAsia="Times New Roman" w:hAnsi="Times New Roman" w:cs="Times New Roman"/>
      <w:b/>
      <w:bCs/>
      <w:color w:val="000000"/>
      <w:sz w:val="24"/>
      <w:szCs w:val="20"/>
      <w:u w:val="single"/>
    </w:rPr>
  </w:style>
  <w:style w:type="paragraph" w:styleId="HTMLPreformatted">
    <w:name w:val="HTML Preformatted"/>
    <w:basedOn w:val="Normal"/>
    <w:link w:val="HTMLPreformattedChar"/>
    <w:semiHidden/>
    <w:unhideWhenUsed/>
    <w:rsid w:val="002F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GB"/>
    </w:rPr>
  </w:style>
  <w:style w:type="character" w:customStyle="1" w:styleId="HTMLPreformattedChar">
    <w:name w:val="HTML Preformatted Char"/>
    <w:basedOn w:val="DefaultParagraphFont"/>
    <w:link w:val="HTMLPreformatted"/>
    <w:semiHidden/>
    <w:rsid w:val="002F1BF1"/>
    <w:rPr>
      <w:rFonts w:ascii="Courier New" w:eastAsia="Courier New" w:hAnsi="Courier New" w:cs="Times New Roman"/>
      <w:sz w:val="20"/>
      <w:szCs w:val="20"/>
      <w:lang w:val="en-GB"/>
    </w:rPr>
  </w:style>
  <w:style w:type="paragraph" w:customStyle="1" w:styleId="Stylerapi01">
    <w:name w:val="Style rapi01"/>
    <w:basedOn w:val="Normal"/>
    <w:rsid w:val="002F1BF1"/>
    <w:pPr>
      <w:spacing w:after="0" w:line="240" w:lineRule="auto"/>
      <w:ind w:left="720" w:hanging="720"/>
    </w:pPr>
    <w:rPr>
      <w:rFonts w:ascii="Arial" w:eastAsia="Times New Roman" w:hAnsi="Arial" w:cs="Times New Roman"/>
      <w:szCs w:val="20"/>
      <w:lang w:val="en-US" w:eastAsia="fr-FR"/>
    </w:rPr>
  </w:style>
  <w:style w:type="paragraph" w:customStyle="1" w:styleId="Stylerapi02">
    <w:name w:val="Style rapi02"/>
    <w:basedOn w:val="Normal"/>
    <w:rsid w:val="002F1BF1"/>
    <w:pPr>
      <w:spacing w:after="0" w:line="240" w:lineRule="auto"/>
      <w:ind w:left="720" w:hanging="720"/>
    </w:pPr>
    <w:rPr>
      <w:rFonts w:ascii="Arial" w:eastAsia="Times New Roman" w:hAnsi="Arial" w:cs="Times New Roman"/>
      <w:sz w:val="24"/>
      <w:szCs w:val="20"/>
      <w:lang w:val="en-US" w:eastAsia="fr-FR"/>
    </w:rPr>
  </w:style>
  <w:style w:type="paragraph" w:customStyle="1" w:styleId="Titre11">
    <w:name w:val="Titre 11"/>
    <w:basedOn w:val="Normal"/>
    <w:rsid w:val="002F1BF1"/>
    <w:pPr>
      <w:widowControl w:val="0"/>
      <w:spacing w:after="0" w:line="240" w:lineRule="auto"/>
    </w:pPr>
    <w:rPr>
      <w:rFonts w:ascii="Arial" w:eastAsia="Times New Roman" w:hAnsi="Arial" w:cs="Times New Roman"/>
      <w:snapToGrid w:val="0"/>
      <w:sz w:val="24"/>
      <w:szCs w:val="20"/>
      <w:lang w:val="en-US" w:eastAsia="fr-FR"/>
    </w:rPr>
  </w:style>
  <w:style w:type="paragraph" w:styleId="PlainText">
    <w:name w:val="Plain Text"/>
    <w:basedOn w:val="Normal"/>
    <w:link w:val="PlainTextChar"/>
    <w:semiHidden/>
    <w:rsid w:val="006859F6"/>
    <w:pPr>
      <w:spacing w:after="0" w:line="240" w:lineRule="auto"/>
    </w:pPr>
    <w:rPr>
      <w:rFonts w:ascii="Courier New" w:eastAsia="Times New Roman" w:hAnsi="Courier New" w:cs="Courier New"/>
      <w:sz w:val="20"/>
      <w:szCs w:val="20"/>
      <w:lang w:eastAsia="fr-FR"/>
    </w:rPr>
  </w:style>
  <w:style w:type="character" w:customStyle="1" w:styleId="PlainTextChar">
    <w:name w:val="Plain Text Char"/>
    <w:basedOn w:val="DefaultParagraphFont"/>
    <w:link w:val="PlainText"/>
    <w:semiHidden/>
    <w:rsid w:val="006859F6"/>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07028D"/>
    <w:rPr>
      <w:sz w:val="16"/>
      <w:szCs w:val="16"/>
    </w:rPr>
  </w:style>
  <w:style w:type="paragraph" w:styleId="CommentText">
    <w:name w:val="annotation text"/>
    <w:basedOn w:val="Normal"/>
    <w:link w:val="CommentTextChar"/>
    <w:uiPriority w:val="99"/>
    <w:semiHidden/>
    <w:unhideWhenUsed/>
    <w:rsid w:val="0007028D"/>
    <w:pPr>
      <w:spacing w:line="240" w:lineRule="auto"/>
    </w:pPr>
    <w:rPr>
      <w:sz w:val="20"/>
      <w:szCs w:val="20"/>
    </w:rPr>
  </w:style>
  <w:style w:type="character" w:customStyle="1" w:styleId="CommentTextChar">
    <w:name w:val="Comment Text Char"/>
    <w:basedOn w:val="DefaultParagraphFont"/>
    <w:link w:val="CommentText"/>
    <w:uiPriority w:val="99"/>
    <w:semiHidden/>
    <w:rsid w:val="0007028D"/>
    <w:rPr>
      <w:sz w:val="20"/>
      <w:szCs w:val="20"/>
    </w:rPr>
  </w:style>
  <w:style w:type="paragraph" w:styleId="CommentSubject">
    <w:name w:val="annotation subject"/>
    <w:basedOn w:val="CommentText"/>
    <w:next w:val="CommentText"/>
    <w:link w:val="CommentSubjectChar"/>
    <w:uiPriority w:val="99"/>
    <w:semiHidden/>
    <w:unhideWhenUsed/>
    <w:rsid w:val="0007028D"/>
    <w:rPr>
      <w:b/>
      <w:bCs/>
    </w:rPr>
  </w:style>
  <w:style w:type="character" w:customStyle="1" w:styleId="CommentSubjectChar">
    <w:name w:val="Comment Subject Char"/>
    <w:basedOn w:val="CommentTextChar"/>
    <w:link w:val="CommentSubject"/>
    <w:uiPriority w:val="99"/>
    <w:semiHidden/>
    <w:rsid w:val="0007028D"/>
    <w:rPr>
      <w:b/>
      <w:bCs/>
      <w:sz w:val="20"/>
      <w:szCs w:val="20"/>
    </w:rPr>
  </w:style>
  <w:style w:type="paragraph" w:styleId="Revision">
    <w:name w:val="Revision"/>
    <w:hidden/>
    <w:uiPriority w:val="99"/>
    <w:semiHidden/>
    <w:rsid w:val="006720EC"/>
    <w:pPr>
      <w:spacing w:after="0" w:line="240" w:lineRule="auto"/>
    </w:pPr>
  </w:style>
  <w:style w:type="character" w:customStyle="1" w:styleId="Heading1Char">
    <w:name w:val="Heading 1 Char"/>
    <w:basedOn w:val="DefaultParagraphFont"/>
    <w:link w:val="Heading1"/>
    <w:uiPriority w:val="9"/>
    <w:rsid w:val="00065CE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4EB11-0C4C-2F44-94FD-1A821F95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731</Words>
  <Characters>4167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GUIDE DU PRIX ALBERT-M.-SORMANY</vt:lpstr>
    </vt:vector>
  </TitlesOfParts>
  <Company>U de M</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DU PRIX ALBERT-M.-SORMANY</dc:title>
  <dc:creator>Denise Rousselle</dc:creator>
  <cp:lastModifiedBy>Éric Dow</cp:lastModifiedBy>
  <cp:revision>4</cp:revision>
  <cp:lastPrinted>2015-04-22T13:29:00Z</cp:lastPrinted>
  <dcterms:created xsi:type="dcterms:W3CDTF">2018-11-30T12:59:00Z</dcterms:created>
  <dcterms:modified xsi:type="dcterms:W3CDTF">2020-02-19T20:03:00Z</dcterms:modified>
</cp:coreProperties>
</file>